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2428" w14:textId="360CE8BD" w:rsidR="00D1475C" w:rsidRPr="00792906" w:rsidRDefault="00D1475C" w:rsidP="00D1475C">
      <w:pPr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 xml:space="preserve">Znak sprawy: </w:t>
      </w:r>
      <w:r w:rsidR="00952335" w:rsidRPr="0058066A">
        <w:rPr>
          <w:rFonts w:ascii="Verdana" w:hAnsi="Verdana"/>
          <w:color w:val="FF0000"/>
          <w:sz w:val="20"/>
          <w:szCs w:val="20"/>
        </w:rPr>
        <w:t>ZUK-POST.01.2024.ZZ</w:t>
      </w:r>
    </w:p>
    <w:p w14:paraId="34593CC9" w14:textId="77777777" w:rsidR="00792906" w:rsidRDefault="00792906" w:rsidP="00D1475C">
      <w:pPr>
        <w:jc w:val="center"/>
        <w:rPr>
          <w:rFonts w:ascii="Verdana" w:hAnsi="Verdana"/>
          <w:b/>
          <w:sz w:val="20"/>
          <w:szCs w:val="20"/>
        </w:rPr>
      </w:pPr>
    </w:p>
    <w:p w14:paraId="196923EF" w14:textId="77777777" w:rsidR="00792906" w:rsidRDefault="00792906" w:rsidP="00D1475C">
      <w:pPr>
        <w:jc w:val="center"/>
        <w:rPr>
          <w:rFonts w:ascii="Verdana" w:hAnsi="Verdana"/>
          <w:b/>
          <w:sz w:val="20"/>
          <w:szCs w:val="20"/>
        </w:rPr>
      </w:pPr>
    </w:p>
    <w:p w14:paraId="602699F6" w14:textId="77777777" w:rsidR="00792906" w:rsidRDefault="00792906" w:rsidP="00D1475C">
      <w:pPr>
        <w:jc w:val="center"/>
        <w:rPr>
          <w:rFonts w:ascii="Verdana" w:hAnsi="Verdana"/>
          <w:b/>
          <w:sz w:val="20"/>
          <w:szCs w:val="20"/>
        </w:rPr>
      </w:pPr>
    </w:p>
    <w:p w14:paraId="40ACBFF0" w14:textId="719444F7" w:rsidR="00D1475C" w:rsidRPr="00792906" w:rsidRDefault="00D1475C" w:rsidP="00D1475C">
      <w:pPr>
        <w:jc w:val="center"/>
        <w:rPr>
          <w:rFonts w:ascii="Verdana" w:hAnsi="Verdana"/>
          <w:b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SPECYFIKACJA WARUNKÓW ZAMÓWIENIA</w:t>
      </w:r>
    </w:p>
    <w:p w14:paraId="3E4C36E0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0CE1FD4E" w14:textId="5BE97684" w:rsidR="00D1475C" w:rsidRPr="00792906" w:rsidRDefault="00D1475C" w:rsidP="00792906">
      <w:pPr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Dotyczy postępowania o udzielenie zamówienia publicznego o wartości, szacunkowej nieprzekraczającej 2</w:t>
      </w:r>
      <w:r w:rsidR="00792906" w:rsidRPr="00792906">
        <w:rPr>
          <w:rFonts w:ascii="Verdana" w:hAnsi="Verdana"/>
          <w:sz w:val="20"/>
          <w:szCs w:val="20"/>
        </w:rPr>
        <w:t>21</w:t>
      </w:r>
      <w:r w:rsidRPr="00792906">
        <w:rPr>
          <w:rFonts w:ascii="Verdana" w:hAnsi="Verdana"/>
          <w:sz w:val="20"/>
          <w:szCs w:val="20"/>
        </w:rPr>
        <w:t xml:space="preserve"> 000 Euro, prowadzonego na podstawie art. 275 ust. 1 ustawy </w:t>
      </w:r>
      <w:r w:rsidR="00B04B85">
        <w:rPr>
          <w:rFonts w:ascii="Verdana" w:hAnsi="Verdana"/>
          <w:sz w:val="20"/>
          <w:szCs w:val="20"/>
        </w:rPr>
        <w:br/>
      </w:r>
      <w:r w:rsidRPr="00792906">
        <w:rPr>
          <w:rFonts w:ascii="Verdana" w:hAnsi="Verdana"/>
          <w:sz w:val="20"/>
          <w:szCs w:val="20"/>
        </w:rPr>
        <w:t>z dnia 11 września 2019 r. Prawo zamówień publicznych (Dz. U. z 202</w:t>
      </w:r>
      <w:r w:rsidR="00B04B85">
        <w:rPr>
          <w:rFonts w:ascii="Verdana" w:hAnsi="Verdana"/>
          <w:sz w:val="20"/>
          <w:szCs w:val="20"/>
        </w:rPr>
        <w:t>4</w:t>
      </w:r>
      <w:r w:rsidRPr="00792906">
        <w:rPr>
          <w:rFonts w:ascii="Verdana" w:hAnsi="Verdana"/>
          <w:sz w:val="20"/>
          <w:szCs w:val="20"/>
        </w:rPr>
        <w:t xml:space="preserve"> r. poz. 1</w:t>
      </w:r>
      <w:r w:rsidR="00B04B85">
        <w:rPr>
          <w:rFonts w:ascii="Verdana" w:hAnsi="Verdana"/>
          <w:sz w:val="20"/>
          <w:szCs w:val="20"/>
        </w:rPr>
        <w:t>320</w:t>
      </w:r>
      <w:r w:rsidRPr="00792906">
        <w:rPr>
          <w:rFonts w:ascii="Verdana" w:hAnsi="Verdana"/>
          <w:sz w:val="20"/>
          <w:szCs w:val="20"/>
        </w:rPr>
        <w:t xml:space="preserve">) </w:t>
      </w:r>
      <w:r w:rsidR="00B04B85">
        <w:rPr>
          <w:rFonts w:ascii="Verdana" w:hAnsi="Verdana"/>
          <w:sz w:val="20"/>
          <w:szCs w:val="20"/>
        </w:rPr>
        <w:br/>
      </w:r>
      <w:r w:rsidRPr="00792906">
        <w:rPr>
          <w:rFonts w:ascii="Verdana" w:hAnsi="Verdana"/>
          <w:sz w:val="20"/>
          <w:szCs w:val="20"/>
        </w:rPr>
        <w:t>w trybie podstawowym bez negocjacji pn.:</w:t>
      </w:r>
    </w:p>
    <w:p w14:paraId="54BF4937" w14:textId="0D521F2D" w:rsidR="00D1475C" w:rsidRPr="00792906" w:rsidRDefault="00D1475C" w:rsidP="00B04B85">
      <w:pPr>
        <w:jc w:val="center"/>
        <w:rPr>
          <w:rFonts w:ascii="Verdana" w:hAnsi="Verdana"/>
          <w:b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Dostawa energii elektrycznej</w:t>
      </w:r>
      <w:r w:rsidRPr="00792906">
        <w:rPr>
          <w:rFonts w:ascii="Verdana" w:hAnsi="Verdana"/>
          <w:sz w:val="20"/>
          <w:szCs w:val="20"/>
        </w:rPr>
        <w:t xml:space="preserve"> </w:t>
      </w:r>
      <w:r w:rsidRPr="00792906">
        <w:rPr>
          <w:rFonts w:ascii="Verdana" w:hAnsi="Verdana"/>
          <w:b/>
          <w:sz w:val="20"/>
          <w:szCs w:val="20"/>
        </w:rPr>
        <w:t xml:space="preserve">do obiektów </w:t>
      </w:r>
      <w:r w:rsidRPr="00792906">
        <w:rPr>
          <w:rFonts w:ascii="Verdana" w:hAnsi="Verdana"/>
          <w:b/>
          <w:bCs/>
          <w:sz w:val="20"/>
          <w:szCs w:val="20"/>
        </w:rPr>
        <w:t xml:space="preserve">Zakładu Usług Komunalnych </w:t>
      </w:r>
      <w:r w:rsidR="00792906">
        <w:rPr>
          <w:rFonts w:ascii="Verdana" w:hAnsi="Verdana"/>
          <w:b/>
          <w:bCs/>
          <w:sz w:val="20"/>
          <w:szCs w:val="20"/>
        </w:rPr>
        <w:br/>
      </w:r>
      <w:r w:rsidRPr="00792906">
        <w:rPr>
          <w:rFonts w:ascii="Verdana" w:hAnsi="Verdana"/>
          <w:b/>
          <w:bCs/>
          <w:sz w:val="20"/>
          <w:szCs w:val="20"/>
        </w:rPr>
        <w:t>w Alwerni sp. z o.o. </w:t>
      </w:r>
      <w:r w:rsidRPr="00792906">
        <w:rPr>
          <w:rFonts w:ascii="Verdana" w:hAnsi="Verdana"/>
          <w:b/>
          <w:sz w:val="20"/>
          <w:szCs w:val="20"/>
        </w:rPr>
        <w:t xml:space="preserve">wraz z odbiorem energii elektrycznej wytworzonej </w:t>
      </w:r>
      <w:r w:rsidR="00B04B85">
        <w:rPr>
          <w:rFonts w:ascii="Verdana" w:hAnsi="Verdana"/>
          <w:b/>
          <w:sz w:val="20"/>
          <w:szCs w:val="20"/>
        </w:rPr>
        <w:br/>
      </w:r>
      <w:r w:rsidRPr="00792906">
        <w:rPr>
          <w:rFonts w:ascii="Verdana" w:hAnsi="Verdana"/>
          <w:b/>
          <w:sz w:val="20"/>
          <w:szCs w:val="20"/>
        </w:rPr>
        <w:t>w instalacji fotowoltaicznej</w:t>
      </w:r>
      <w:r w:rsidR="00004798" w:rsidRPr="00004798">
        <w:rPr>
          <w:rFonts w:ascii="Verdana" w:hAnsi="Verdana"/>
          <w:b/>
          <w:sz w:val="20"/>
          <w:szCs w:val="20"/>
        </w:rPr>
        <w:t xml:space="preserve"> w 2025 r.</w:t>
      </w:r>
    </w:p>
    <w:p w14:paraId="49689F71" w14:textId="77777777" w:rsidR="00D1475C" w:rsidRPr="00792906" w:rsidRDefault="00D1475C" w:rsidP="00792906">
      <w:pPr>
        <w:jc w:val="both"/>
        <w:rPr>
          <w:rFonts w:ascii="Verdana" w:hAnsi="Verdana"/>
          <w:sz w:val="20"/>
          <w:szCs w:val="20"/>
        </w:rPr>
      </w:pPr>
    </w:p>
    <w:p w14:paraId="4DB9916F" w14:textId="49D59F28" w:rsidR="00D1475C" w:rsidRDefault="00D1475C" w:rsidP="00792906">
      <w:pPr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 xml:space="preserve">Postępowanie o udzielenie zamówienia publicznego, prowadzone za pośrednictwem Platformy </w:t>
      </w:r>
      <w:r w:rsidR="006B57D8">
        <w:rPr>
          <w:rFonts w:ascii="Verdana" w:hAnsi="Verdana"/>
          <w:sz w:val="20"/>
          <w:szCs w:val="20"/>
        </w:rPr>
        <w:t xml:space="preserve">zakupowej </w:t>
      </w:r>
      <w:r w:rsidRPr="00792906">
        <w:rPr>
          <w:rFonts w:ascii="Verdana" w:hAnsi="Verdana"/>
          <w:sz w:val="20"/>
          <w:szCs w:val="20"/>
        </w:rPr>
        <w:t>dostępnej pod adresem</w:t>
      </w:r>
      <w:r w:rsidR="003018DC">
        <w:rPr>
          <w:rFonts w:ascii="Verdana" w:hAnsi="Verdana"/>
          <w:sz w:val="20"/>
          <w:szCs w:val="20"/>
        </w:rPr>
        <w:t xml:space="preserve"> </w:t>
      </w:r>
      <w:hyperlink r:id="rId6" w:history="1">
        <w:r w:rsidR="006B57D8" w:rsidRPr="006E42DF">
          <w:rPr>
            <w:rStyle w:val="Hipercze"/>
            <w:rFonts w:ascii="Verdana" w:hAnsi="Verdana"/>
            <w:sz w:val="20"/>
            <w:szCs w:val="20"/>
          </w:rPr>
          <w:t>https://zuk-alwernia.ezamawiajacy.pl</w:t>
        </w:r>
      </w:hyperlink>
    </w:p>
    <w:p w14:paraId="36EE924D" w14:textId="6260FFDF" w:rsidR="006B57D8" w:rsidRPr="00EF2E43" w:rsidRDefault="00EF2E43" w:rsidP="00792906">
      <w:pPr>
        <w:jc w:val="both"/>
        <w:rPr>
          <w:rFonts w:ascii="Verdana" w:hAnsi="Verdana"/>
          <w:b/>
          <w:bCs/>
          <w:sz w:val="20"/>
          <w:szCs w:val="20"/>
        </w:rPr>
      </w:pPr>
      <w:r w:rsidRPr="00EF2E43">
        <w:rPr>
          <w:rFonts w:ascii="Verdana" w:hAnsi="Verdana"/>
          <w:b/>
          <w:bCs/>
          <w:sz w:val="20"/>
          <w:szCs w:val="20"/>
        </w:rPr>
        <w:t xml:space="preserve">Identyfikator postępowania: </w:t>
      </w:r>
      <w:r w:rsidRPr="00EF2E43">
        <w:rPr>
          <w:rFonts w:ascii="Verdana" w:hAnsi="Verdana"/>
          <w:sz w:val="20"/>
          <w:szCs w:val="20"/>
        </w:rPr>
        <w:t>ocds-148610-73fc5e69-90b0-4b72-a79d-2a95e13a69c0</w:t>
      </w:r>
    </w:p>
    <w:p w14:paraId="630D31EE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0C4152CD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4112460F" w14:textId="77777777" w:rsidR="00D1475C" w:rsidRPr="00792906" w:rsidRDefault="00D1475C" w:rsidP="00792906">
      <w:pPr>
        <w:ind w:left="2832" w:firstLine="708"/>
        <w:jc w:val="right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Zatwierdzam</w:t>
      </w:r>
    </w:p>
    <w:p w14:paraId="75168124" w14:textId="77777777" w:rsidR="00D1475C" w:rsidRPr="00792906" w:rsidRDefault="00D1475C" w:rsidP="00792906">
      <w:pPr>
        <w:ind w:left="2832" w:firstLine="708"/>
        <w:jc w:val="right"/>
        <w:rPr>
          <w:rFonts w:ascii="Verdana" w:hAnsi="Verdana"/>
          <w:sz w:val="20"/>
          <w:szCs w:val="20"/>
        </w:rPr>
      </w:pPr>
    </w:p>
    <w:p w14:paraId="7B653E28" w14:textId="79FDA47B" w:rsidR="007A5C54" w:rsidRPr="00792906" w:rsidRDefault="00D1475C" w:rsidP="00792906">
      <w:pPr>
        <w:ind w:left="2832" w:firstLine="708"/>
        <w:jc w:val="right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Prezes</w:t>
      </w:r>
      <w:r w:rsidR="00066C44">
        <w:rPr>
          <w:rFonts w:ascii="Verdana" w:hAnsi="Verdana"/>
          <w:sz w:val="20"/>
          <w:szCs w:val="20"/>
        </w:rPr>
        <w:t>:</w:t>
      </w:r>
      <w:r w:rsidRPr="00792906">
        <w:rPr>
          <w:rFonts w:ascii="Verdana" w:hAnsi="Verdana"/>
          <w:sz w:val="20"/>
          <w:szCs w:val="20"/>
        </w:rPr>
        <w:t xml:space="preserve"> </w:t>
      </w:r>
      <w:r w:rsidR="00066C44" w:rsidRPr="00066C44">
        <w:rPr>
          <w:rFonts w:ascii="Verdana" w:hAnsi="Verdana"/>
          <w:b/>
          <w:bCs/>
          <w:sz w:val="20"/>
          <w:szCs w:val="20"/>
        </w:rPr>
        <w:t>Zbigniew Zaręba</w:t>
      </w:r>
    </w:p>
    <w:p w14:paraId="760E7CF0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24DBFF7F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26E56BCD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4A6567F2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2F518BE7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6670E05A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135BC8D2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4333D7E3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36EDF0C3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613A45C0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1392B995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7EE65301" w14:textId="77777777" w:rsidR="00D1475C" w:rsidRPr="00792906" w:rsidRDefault="00D1475C" w:rsidP="00D1475C">
      <w:pPr>
        <w:rPr>
          <w:rFonts w:ascii="Verdana" w:hAnsi="Verdana"/>
          <w:sz w:val="20"/>
          <w:szCs w:val="20"/>
        </w:rPr>
      </w:pPr>
    </w:p>
    <w:p w14:paraId="650B514F" w14:textId="77777777" w:rsidR="00D1475C" w:rsidRPr="00792906" w:rsidRDefault="00D1475C" w:rsidP="0079290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  <w:highlight w:val="lightGray"/>
        </w:rPr>
        <w:t>ROZDZIAŁ I NAZWA I ADRES ZAMAWIAJĄCEGO ORAZ ADRES STRONY INTERNETOWEJ PROWADZONEGO POSTĘPOWANIA</w:t>
      </w:r>
    </w:p>
    <w:p w14:paraId="7E3B3EF4" w14:textId="77777777" w:rsidR="00D1475C" w:rsidRPr="00792906" w:rsidRDefault="00D1475C" w:rsidP="0079290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1. Nazwa i adres Zamawiającego:</w:t>
      </w:r>
    </w:p>
    <w:p w14:paraId="0C1A59BC" w14:textId="0E673AAE" w:rsidR="00D1475C" w:rsidRPr="00792906" w:rsidRDefault="00D1475C" w:rsidP="00792906">
      <w:pPr>
        <w:pStyle w:val="Tekstpodstawowy"/>
        <w:spacing w:line="360" w:lineRule="auto"/>
        <w:jc w:val="both"/>
        <w:rPr>
          <w:rFonts w:ascii="Verdana" w:eastAsia="Calibri" w:hAnsi="Verdana" w:cs="Times New Roman"/>
          <w:b/>
          <w:bCs/>
          <w:sz w:val="20"/>
          <w:szCs w:val="20"/>
          <w:lang w:eastAsia="zh-CN"/>
        </w:rPr>
      </w:pPr>
      <w:r w:rsidRPr="00792906">
        <w:rPr>
          <w:rFonts w:ascii="Verdana" w:hAnsi="Verdana"/>
          <w:sz w:val="20"/>
          <w:szCs w:val="20"/>
        </w:rPr>
        <w:t xml:space="preserve">Nazwa i adres: </w:t>
      </w:r>
      <w:r w:rsidRPr="00792906">
        <w:rPr>
          <w:rFonts w:ascii="Verdana" w:eastAsia="Calibri" w:hAnsi="Verdana" w:cs="Times New Roman"/>
          <w:b/>
          <w:bCs/>
          <w:sz w:val="20"/>
          <w:szCs w:val="20"/>
          <w:lang w:val="x-none" w:eastAsia="zh-CN"/>
        </w:rPr>
        <w:t>:</w:t>
      </w:r>
      <w:r w:rsidRPr="00792906">
        <w:rPr>
          <w:rFonts w:ascii="Verdana" w:eastAsia="Calibri" w:hAnsi="Verdana" w:cs="Times New Roman"/>
          <w:b/>
          <w:bCs/>
          <w:sz w:val="20"/>
          <w:szCs w:val="20"/>
          <w:lang w:eastAsia="zh-CN"/>
        </w:rPr>
        <w:t xml:space="preserve"> Zakład Usług Komunalnych w Alwerni sp. z o.o.</w:t>
      </w:r>
      <w:r w:rsidR="00792906">
        <w:rPr>
          <w:rFonts w:ascii="Verdana" w:eastAsia="Calibri" w:hAnsi="Verdana" w:cs="Times New Roman"/>
          <w:b/>
          <w:bCs/>
          <w:sz w:val="20"/>
          <w:szCs w:val="20"/>
          <w:lang w:eastAsia="zh-CN"/>
        </w:rPr>
        <w:t xml:space="preserve">, </w:t>
      </w:r>
      <w:r w:rsidRPr="00792906">
        <w:rPr>
          <w:rFonts w:ascii="Verdana" w:eastAsia="Calibri" w:hAnsi="Verdana" w:cs="Times New Roman"/>
          <w:b/>
          <w:bCs/>
          <w:sz w:val="20"/>
          <w:szCs w:val="20"/>
          <w:lang w:eastAsia="zh-CN"/>
        </w:rPr>
        <w:t>32-566 Alwernia</w:t>
      </w:r>
      <w:r w:rsidR="00792906">
        <w:rPr>
          <w:rFonts w:ascii="Verdana" w:eastAsia="Calibri" w:hAnsi="Verdana" w:cs="Times New Roman"/>
          <w:b/>
          <w:bCs/>
          <w:sz w:val="20"/>
          <w:szCs w:val="20"/>
          <w:lang w:eastAsia="zh-CN"/>
        </w:rPr>
        <w:t xml:space="preserve">, </w:t>
      </w:r>
      <w:r w:rsidRPr="00792906">
        <w:rPr>
          <w:rFonts w:ascii="Verdana" w:eastAsia="Calibri" w:hAnsi="Verdana" w:cs="Times New Roman"/>
          <w:b/>
          <w:bCs/>
          <w:sz w:val="20"/>
          <w:szCs w:val="20"/>
          <w:lang w:eastAsia="zh-CN"/>
        </w:rPr>
        <w:t>ul. Sienkiewicza 48</w:t>
      </w:r>
    </w:p>
    <w:p w14:paraId="60553A61" w14:textId="2D108F2A" w:rsidR="007C7043" w:rsidRDefault="00D1475C" w:rsidP="0079290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Adres strony internetowej</w:t>
      </w:r>
      <w:r w:rsidRPr="003018DC">
        <w:rPr>
          <w:rFonts w:ascii="Verdana" w:hAnsi="Verdana"/>
          <w:sz w:val="20"/>
          <w:szCs w:val="20"/>
        </w:rPr>
        <w:t xml:space="preserve">: </w:t>
      </w:r>
      <w:hyperlink r:id="rId7" w:history="1">
        <w:r w:rsidR="007C7043" w:rsidRPr="0031090E">
          <w:rPr>
            <w:rStyle w:val="Hipercze"/>
            <w:rFonts w:ascii="Verdana" w:hAnsi="Verdana"/>
            <w:sz w:val="20"/>
            <w:szCs w:val="20"/>
          </w:rPr>
          <w:t>www.zk-alwernia.pl</w:t>
        </w:r>
      </w:hyperlink>
    </w:p>
    <w:p w14:paraId="63C1F5C6" w14:textId="3FD6B84C" w:rsidR="00D1475C" w:rsidRPr="007C7043" w:rsidRDefault="00D1475C" w:rsidP="00792906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7C7043">
        <w:rPr>
          <w:rFonts w:ascii="Verdana" w:hAnsi="Verdana"/>
          <w:sz w:val="20"/>
          <w:szCs w:val="20"/>
        </w:rPr>
        <w:t xml:space="preserve">NIP: </w:t>
      </w:r>
      <w:r w:rsidR="003018DC" w:rsidRPr="007C7043">
        <w:rPr>
          <w:rFonts w:ascii="Verdana" w:hAnsi="Verdana"/>
          <w:b/>
          <w:bCs/>
          <w:sz w:val="20"/>
          <w:szCs w:val="20"/>
        </w:rPr>
        <w:t>6281977964</w:t>
      </w:r>
      <w:r w:rsidRPr="007C7043">
        <w:rPr>
          <w:rFonts w:ascii="Verdana" w:hAnsi="Verdana"/>
          <w:sz w:val="20"/>
          <w:szCs w:val="20"/>
        </w:rPr>
        <w:t xml:space="preserve">, </w:t>
      </w:r>
      <w:r w:rsidR="003018DC" w:rsidRPr="007C7043">
        <w:rPr>
          <w:rFonts w:ascii="Verdana" w:hAnsi="Verdana"/>
          <w:sz w:val="20"/>
          <w:szCs w:val="20"/>
        </w:rPr>
        <w:t xml:space="preserve">  </w:t>
      </w:r>
      <w:r w:rsidRPr="007C7043">
        <w:rPr>
          <w:rFonts w:ascii="Verdana" w:hAnsi="Verdana"/>
          <w:sz w:val="20"/>
          <w:szCs w:val="20"/>
        </w:rPr>
        <w:t xml:space="preserve">REGON: </w:t>
      </w:r>
      <w:r w:rsidR="003018DC" w:rsidRPr="007C7043">
        <w:rPr>
          <w:rFonts w:ascii="Verdana" w:hAnsi="Verdana"/>
          <w:b/>
          <w:bCs/>
          <w:sz w:val="20"/>
          <w:szCs w:val="20"/>
        </w:rPr>
        <w:t>357188197</w:t>
      </w:r>
    </w:p>
    <w:p w14:paraId="22FEA365" w14:textId="007E2AC3" w:rsidR="00D1475C" w:rsidRPr="007C7043" w:rsidRDefault="00D1475C" w:rsidP="0079290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C7043">
        <w:rPr>
          <w:rFonts w:ascii="Verdana" w:hAnsi="Verdana"/>
          <w:sz w:val="20"/>
          <w:szCs w:val="20"/>
        </w:rPr>
        <w:t xml:space="preserve">Nr tel.: </w:t>
      </w:r>
      <w:r w:rsidR="003018DC" w:rsidRPr="007C7043">
        <w:rPr>
          <w:rFonts w:ascii="Verdana" w:hAnsi="Verdana"/>
          <w:b/>
          <w:bCs/>
          <w:sz w:val="20"/>
          <w:szCs w:val="20"/>
        </w:rPr>
        <w:t>12 283 12 78</w:t>
      </w:r>
    </w:p>
    <w:p w14:paraId="306AF477" w14:textId="69BDA434" w:rsidR="007C7043" w:rsidRDefault="00D1475C" w:rsidP="00792906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7C7043">
        <w:rPr>
          <w:rFonts w:ascii="Verdana" w:hAnsi="Verdana"/>
          <w:sz w:val="20"/>
          <w:szCs w:val="20"/>
        </w:rPr>
        <w:t xml:space="preserve">Adres poczty elektronicznej: </w:t>
      </w:r>
      <w:hyperlink r:id="rId8" w:history="1">
        <w:r w:rsidR="007C7043" w:rsidRPr="007C7043">
          <w:rPr>
            <w:rStyle w:val="Hipercze"/>
            <w:rFonts w:ascii="Verdana" w:hAnsi="Verdana"/>
            <w:sz w:val="20"/>
            <w:szCs w:val="20"/>
          </w:rPr>
          <w:t>biuro@zuk-alwernia.pl</w:t>
        </w:r>
      </w:hyperlink>
    </w:p>
    <w:p w14:paraId="64007356" w14:textId="77777777" w:rsidR="007C7043" w:rsidRPr="007C7043" w:rsidRDefault="007C7043" w:rsidP="00792906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C38D0C9" w14:textId="77777777" w:rsidR="00D1475C" w:rsidRPr="00792906" w:rsidRDefault="00D1475C" w:rsidP="0079290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2. Komunikacja w postępowaniu o udzielenie zamówienia</w:t>
      </w:r>
    </w:p>
    <w:p w14:paraId="5EF4BFA9" w14:textId="329D5BDA" w:rsidR="006B57D8" w:rsidRPr="006B57D8" w:rsidRDefault="00D1475C" w:rsidP="003018DC">
      <w:pPr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Komunikacja w</w:t>
      </w:r>
      <w:r w:rsidR="00FD3BA1" w:rsidRPr="00792906">
        <w:rPr>
          <w:rFonts w:ascii="Verdana" w:hAnsi="Verdana"/>
          <w:sz w:val="20"/>
          <w:szCs w:val="20"/>
        </w:rPr>
        <w:t xml:space="preserve"> postępowaniu o udzielenie zamó</w:t>
      </w:r>
      <w:r w:rsidRPr="00792906">
        <w:rPr>
          <w:rFonts w:ascii="Verdana" w:hAnsi="Verdana"/>
          <w:sz w:val="20"/>
          <w:szCs w:val="20"/>
        </w:rPr>
        <w:t>wienia, w tym składanie</w:t>
      </w:r>
      <w:r w:rsidR="00FD3BA1" w:rsidRPr="00792906">
        <w:rPr>
          <w:rFonts w:ascii="Verdana" w:hAnsi="Verdana"/>
          <w:sz w:val="20"/>
          <w:szCs w:val="20"/>
        </w:rPr>
        <w:t xml:space="preserve"> ofert, wymiana informacji oraz przekazywanie dokumentów lub oświadczeń </w:t>
      </w:r>
      <w:r w:rsidRPr="00792906">
        <w:rPr>
          <w:rFonts w:ascii="Verdana" w:hAnsi="Verdana"/>
          <w:sz w:val="20"/>
          <w:szCs w:val="20"/>
        </w:rPr>
        <w:t>między Zam</w:t>
      </w:r>
      <w:r w:rsidR="00FD3BA1" w:rsidRPr="00792906">
        <w:rPr>
          <w:rFonts w:ascii="Verdana" w:hAnsi="Verdana"/>
          <w:sz w:val="20"/>
          <w:szCs w:val="20"/>
        </w:rPr>
        <w:t xml:space="preserve">awiającym </w:t>
      </w:r>
      <w:r w:rsidR="006B57D8">
        <w:rPr>
          <w:rFonts w:ascii="Verdana" w:hAnsi="Verdana"/>
          <w:sz w:val="20"/>
          <w:szCs w:val="20"/>
        </w:rPr>
        <w:br/>
      </w:r>
      <w:r w:rsidR="00FD3BA1" w:rsidRPr="00792906">
        <w:rPr>
          <w:rFonts w:ascii="Verdana" w:hAnsi="Verdana"/>
          <w:sz w:val="20"/>
          <w:szCs w:val="20"/>
        </w:rPr>
        <w:t xml:space="preserve">a </w:t>
      </w:r>
      <w:r w:rsidR="00FD3BA1" w:rsidRPr="007C7043">
        <w:rPr>
          <w:rFonts w:ascii="Verdana" w:hAnsi="Verdana"/>
          <w:sz w:val="20"/>
          <w:szCs w:val="20"/>
        </w:rPr>
        <w:t>Wykonawcami, odbywać</w:t>
      </w:r>
      <w:r w:rsidRPr="007C7043">
        <w:rPr>
          <w:rFonts w:ascii="Verdana" w:hAnsi="Verdana"/>
          <w:sz w:val="20"/>
          <w:szCs w:val="20"/>
        </w:rPr>
        <w:t xml:space="preserve"> się </w:t>
      </w:r>
      <w:r w:rsidR="00FD3BA1" w:rsidRPr="007C7043">
        <w:rPr>
          <w:rFonts w:ascii="Verdana" w:hAnsi="Verdana"/>
          <w:sz w:val="20"/>
          <w:szCs w:val="20"/>
        </w:rPr>
        <w:t>będzie przy użyciu środkó</w:t>
      </w:r>
      <w:r w:rsidRPr="007C7043">
        <w:rPr>
          <w:rFonts w:ascii="Verdana" w:hAnsi="Verdana"/>
          <w:sz w:val="20"/>
          <w:szCs w:val="20"/>
        </w:rPr>
        <w:t>w kom</w:t>
      </w:r>
      <w:r w:rsidR="00FD3BA1" w:rsidRPr="007C7043">
        <w:rPr>
          <w:rFonts w:ascii="Verdana" w:hAnsi="Verdana"/>
          <w:sz w:val="20"/>
          <w:szCs w:val="20"/>
        </w:rPr>
        <w:t>unikacji elektronicznej pod adresem</w:t>
      </w:r>
      <w:r w:rsidR="006B57D8">
        <w:rPr>
          <w:rFonts w:ascii="Verdana" w:hAnsi="Verdana"/>
          <w:sz w:val="20"/>
          <w:szCs w:val="20"/>
        </w:rPr>
        <w:t xml:space="preserve"> platformy zakupowej</w:t>
      </w:r>
      <w:r w:rsidR="00FD3BA1" w:rsidRPr="007C7043">
        <w:rPr>
          <w:rFonts w:ascii="Verdana" w:hAnsi="Verdana"/>
          <w:sz w:val="20"/>
          <w:szCs w:val="20"/>
        </w:rPr>
        <w:t xml:space="preserve">: </w:t>
      </w:r>
      <w:r w:rsidR="006B57D8" w:rsidRPr="006B57D8">
        <w:rPr>
          <w:rFonts w:ascii="Verdana" w:hAnsi="Verdana"/>
          <w:sz w:val="20"/>
          <w:szCs w:val="20"/>
        </w:rPr>
        <w:t>https://zuk-alwernia.ezamawiajacy.pl</w:t>
      </w:r>
    </w:p>
    <w:p w14:paraId="317AF77D" w14:textId="7F0AB7E6" w:rsidR="00D1475C" w:rsidRPr="00792906" w:rsidRDefault="00D1475C" w:rsidP="0079290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3. Adres strony internetowej prowadzonego postępowania</w:t>
      </w:r>
    </w:p>
    <w:p w14:paraId="55753BA5" w14:textId="59D97A2F" w:rsidR="00D1475C" w:rsidRPr="006B57D8" w:rsidRDefault="00D1475C" w:rsidP="003018DC">
      <w:pPr>
        <w:jc w:val="both"/>
        <w:rPr>
          <w:rFonts w:ascii="Verdana" w:hAnsi="Verdana"/>
          <w:sz w:val="18"/>
          <w:szCs w:val="18"/>
        </w:rPr>
      </w:pPr>
      <w:r w:rsidRPr="00792906">
        <w:rPr>
          <w:rFonts w:ascii="Verdana" w:hAnsi="Verdana"/>
          <w:sz w:val="20"/>
          <w:szCs w:val="20"/>
        </w:rPr>
        <w:t>Adres strony</w:t>
      </w:r>
      <w:r w:rsidRPr="007C7043">
        <w:rPr>
          <w:rFonts w:ascii="Verdana" w:hAnsi="Verdana"/>
          <w:sz w:val="18"/>
          <w:szCs w:val="18"/>
        </w:rPr>
        <w:t xml:space="preserve"> internetowej prowadzonego postępowania</w:t>
      </w:r>
      <w:r w:rsidR="006B57D8">
        <w:rPr>
          <w:rFonts w:ascii="Verdana" w:hAnsi="Verdana"/>
          <w:sz w:val="18"/>
          <w:szCs w:val="18"/>
        </w:rPr>
        <w:t xml:space="preserve"> platforma zakupowa</w:t>
      </w:r>
      <w:r w:rsidR="006B57D8" w:rsidRPr="006B57D8">
        <w:rPr>
          <w:rFonts w:ascii="Verdana" w:eastAsia="Times New Roman" w:hAnsi="Verdana" w:cs="Times New Roman"/>
          <w:color w:val="8496B0"/>
          <w:sz w:val="16"/>
          <w:szCs w:val="16"/>
          <w:lang w:eastAsia="pl-PL"/>
        </w:rPr>
        <w:t xml:space="preserve"> </w:t>
      </w:r>
      <w:proofErr w:type="spellStart"/>
      <w:r w:rsidR="006B57D8" w:rsidRPr="006B57D8">
        <w:rPr>
          <w:rFonts w:ascii="Verdana" w:hAnsi="Verdana"/>
          <w:sz w:val="18"/>
          <w:szCs w:val="18"/>
        </w:rPr>
        <w:t>Marketplanet</w:t>
      </w:r>
      <w:proofErr w:type="spellEnd"/>
      <w:r w:rsidRPr="007C7043">
        <w:rPr>
          <w:rFonts w:ascii="Verdana" w:hAnsi="Verdana"/>
          <w:sz w:val="18"/>
          <w:szCs w:val="18"/>
        </w:rPr>
        <w:t>:</w:t>
      </w:r>
      <w:r w:rsidR="006B57D8" w:rsidRPr="006B57D8">
        <w:t xml:space="preserve"> </w:t>
      </w:r>
      <w:bookmarkStart w:id="0" w:name="_Hlk179268554"/>
      <w:r w:rsidR="006B57D8">
        <w:rPr>
          <w:rFonts w:ascii="Verdana" w:hAnsi="Verdana"/>
          <w:sz w:val="18"/>
          <w:szCs w:val="18"/>
        </w:rPr>
        <w:fldChar w:fldCharType="begin"/>
      </w:r>
      <w:r w:rsidR="006B57D8">
        <w:rPr>
          <w:rFonts w:ascii="Verdana" w:hAnsi="Verdana"/>
          <w:sz w:val="18"/>
          <w:szCs w:val="18"/>
        </w:rPr>
        <w:instrText>HYPERLINK "</w:instrText>
      </w:r>
      <w:r w:rsidR="006B57D8" w:rsidRPr="006B57D8">
        <w:rPr>
          <w:rFonts w:ascii="Verdana" w:hAnsi="Verdana"/>
          <w:sz w:val="18"/>
          <w:szCs w:val="18"/>
        </w:rPr>
        <w:instrText>https://zuk-alwernia.ezamawiajacy.pl</w:instrText>
      </w:r>
      <w:r w:rsidR="006B57D8">
        <w:rPr>
          <w:rFonts w:ascii="Verdana" w:hAnsi="Verdana"/>
          <w:sz w:val="18"/>
          <w:szCs w:val="18"/>
        </w:rPr>
        <w:instrText>"</w:instrText>
      </w:r>
      <w:r w:rsidR="006B57D8">
        <w:rPr>
          <w:rFonts w:ascii="Verdana" w:hAnsi="Verdana"/>
          <w:sz w:val="18"/>
          <w:szCs w:val="18"/>
        </w:rPr>
      </w:r>
      <w:r w:rsidR="006B57D8">
        <w:rPr>
          <w:rFonts w:ascii="Verdana" w:hAnsi="Verdana"/>
          <w:sz w:val="18"/>
          <w:szCs w:val="18"/>
        </w:rPr>
        <w:fldChar w:fldCharType="separate"/>
      </w:r>
      <w:r w:rsidR="006B57D8" w:rsidRPr="006E42DF">
        <w:rPr>
          <w:rStyle w:val="Hipercze"/>
          <w:rFonts w:ascii="Verdana" w:hAnsi="Verdana"/>
          <w:sz w:val="18"/>
          <w:szCs w:val="18"/>
        </w:rPr>
        <w:t>https://zuk-alwernia.ezamawiajacy.pl</w:t>
      </w:r>
      <w:r w:rsidR="006B57D8">
        <w:rPr>
          <w:rFonts w:ascii="Verdana" w:hAnsi="Verdana"/>
          <w:sz w:val="18"/>
          <w:szCs w:val="18"/>
        </w:rPr>
        <w:fldChar w:fldCharType="end"/>
      </w:r>
      <w:bookmarkEnd w:id="0"/>
      <w:r w:rsidR="006B57D8">
        <w:rPr>
          <w:rFonts w:ascii="Verdana" w:hAnsi="Verdana"/>
          <w:sz w:val="18"/>
          <w:szCs w:val="18"/>
        </w:rPr>
        <w:t xml:space="preserve"> </w:t>
      </w:r>
      <w:r w:rsidRPr="00792906">
        <w:rPr>
          <w:rFonts w:ascii="Verdana" w:hAnsi="Verdana"/>
          <w:sz w:val="20"/>
          <w:szCs w:val="20"/>
        </w:rPr>
        <w:t xml:space="preserve">(pod tym adresem będą udostępniane zmiany </w:t>
      </w:r>
      <w:r w:rsidR="006B57D8">
        <w:rPr>
          <w:rFonts w:ascii="Verdana" w:hAnsi="Verdana"/>
          <w:sz w:val="20"/>
          <w:szCs w:val="20"/>
        </w:rPr>
        <w:br/>
      </w:r>
      <w:r w:rsidRPr="00792906">
        <w:rPr>
          <w:rFonts w:ascii="Verdana" w:hAnsi="Verdana"/>
          <w:sz w:val="20"/>
          <w:szCs w:val="20"/>
        </w:rPr>
        <w:t>i wyjaśnienia treści SWZ oraz in</w:t>
      </w:r>
      <w:r w:rsidR="00FD3BA1" w:rsidRPr="00792906">
        <w:rPr>
          <w:rFonts w:ascii="Verdana" w:hAnsi="Verdana"/>
          <w:sz w:val="20"/>
          <w:szCs w:val="20"/>
        </w:rPr>
        <w:t xml:space="preserve">ne dokumenty </w:t>
      </w:r>
      <w:r w:rsidRPr="00792906">
        <w:rPr>
          <w:rFonts w:ascii="Verdana" w:hAnsi="Verdana"/>
          <w:sz w:val="20"/>
          <w:szCs w:val="20"/>
        </w:rPr>
        <w:t xml:space="preserve">zamówienia bezpośrednio związane </w:t>
      </w:r>
      <w:r w:rsidR="006B57D8">
        <w:rPr>
          <w:rFonts w:ascii="Verdana" w:hAnsi="Verdana"/>
          <w:sz w:val="20"/>
          <w:szCs w:val="20"/>
        </w:rPr>
        <w:br/>
      </w:r>
      <w:r w:rsidRPr="00792906">
        <w:rPr>
          <w:rFonts w:ascii="Verdana" w:hAnsi="Verdana"/>
          <w:sz w:val="20"/>
          <w:szCs w:val="20"/>
        </w:rPr>
        <w:t>z postępowaniem o udzielenie zamówienia).</w:t>
      </w:r>
    </w:p>
    <w:p w14:paraId="0D7DFC7D" w14:textId="77777777" w:rsidR="00D1475C" w:rsidRPr="00792906" w:rsidRDefault="00D1475C" w:rsidP="0079290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4. Wskazanie osób uprawnionych do komunikowania się z Wykonawcami:</w:t>
      </w:r>
    </w:p>
    <w:p w14:paraId="354C0F31" w14:textId="77777777" w:rsidR="00D1475C" w:rsidRPr="00792906" w:rsidRDefault="00D1475C" w:rsidP="0079290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Osobą uprawnioną do kontaktowania się z Wykonawcami w sprawie niniejszego postępowania jest:</w:t>
      </w:r>
    </w:p>
    <w:p w14:paraId="219D387A" w14:textId="1654763D" w:rsidR="00D1475C" w:rsidRPr="00792906" w:rsidRDefault="00FD3BA1" w:rsidP="0079290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 xml:space="preserve">- </w:t>
      </w:r>
      <w:r w:rsidR="00D1475C" w:rsidRPr="00792906">
        <w:rPr>
          <w:rFonts w:ascii="Verdana" w:hAnsi="Verdana"/>
          <w:sz w:val="20"/>
          <w:szCs w:val="20"/>
        </w:rPr>
        <w:t>w sprawach formalno-pr</w:t>
      </w:r>
      <w:r w:rsidRPr="00792906">
        <w:rPr>
          <w:rFonts w:ascii="Verdana" w:hAnsi="Verdana"/>
          <w:sz w:val="20"/>
          <w:szCs w:val="20"/>
        </w:rPr>
        <w:t>awnych</w:t>
      </w:r>
      <w:r w:rsidRPr="006B57D8">
        <w:rPr>
          <w:rFonts w:ascii="Verdana" w:hAnsi="Verdana"/>
          <w:sz w:val="20"/>
          <w:szCs w:val="20"/>
        </w:rPr>
        <w:t>:</w:t>
      </w:r>
      <w:r w:rsidR="006B57D8">
        <w:rPr>
          <w:rFonts w:ascii="Verdana" w:hAnsi="Verdana"/>
          <w:sz w:val="20"/>
          <w:szCs w:val="20"/>
        </w:rPr>
        <w:t xml:space="preserve"> </w:t>
      </w:r>
      <w:hyperlink r:id="rId9" w:history="1">
        <w:r w:rsidR="00171BB7" w:rsidRPr="00171BB7">
          <w:rPr>
            <w:rStyle w:val="Hipercze"/>
            <w:rFonts w:ascii="Verdana" w:hAnsi="Verdana"/>
            <w:sz w:val="20"/>
            <w:szCs w:val="20"/>
          </w:rPr>
          <w:t>https://zuk-alwernia.ezamawiajacy.pl</w:t>
        </w:r>
      </w:hyperlink>
    </w:p>
    <w:p w14:paraId="278C60FC" w14:textId="77777777" w:rsidR="00D1475C" w:rsidRPr="00792906" w:rsidRDefault="00D1475C" w:rsidP="0079290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  <w:highlight w:val="lightGray"/>
        </w:rPr>
        <w:t>ROZDZIAŁ II TRYB UDZIELENIA ZAMÓWIENIA</w:t>
      </w:r>
    </w:p>
    <w:p w14:paraId="4F717405" w14:textId="77777777" w:rsidR="00D1475C" w:rsidRPr="00792906" w:rsidRDefault="00D1475C" w:rsidP="0079290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1.</w:t>
      </w:r>
      <w:r w:rsidRPr="00792906">
        <w:rPr>
          <w:rFonts w:ascii="Verdana" w:hAnsi="Verdana"/>
          <w:sz w:val="20"/>
          <w:szCs w:val="20"/>
        </w:rPr>
        <w:t xml:space="preserve"> Niniejsze postępowanie prowadzone jest w trybie podstawowym bez n</w:t>
      </w:r>
      <w:r w:rsidR="00FD3BA1" w:rsidRPr="00792906">
        <w:rPr>
          <w:rFonts w:ascii="Verdana" w:hAnsi="Verdana"/>
          <w:sz w:val="20"/>
          <w:szCs w:val="20"/>
        </w:rPr>
        <w:t xml:space="preserve">egocjacji na podstawie art. 275 </w:t>
      </w:r>
      <w:r w:rsidRPr="00792906">
        <w:rPr>
          <w:rFonts w:ascii="Verdana" w:hAnsi="Verdana"/>
          <w:sz w:val="20"/>
          <w:szCs w:val="20"/>
        </w:rPr>
        <w:t xml:space="preserve">pkt 1) ustawy z dnia 11 września 2019 r. Prawo Zamówień Publicznych, zwanej dalej „ustawą </w:t>
      </w:r>
      <w:proofErr w:type="spellStart"/>
      <w:r w:rsidRPr="00792906">
        <w:rPr>
          <w:rFonts w:ascii="Verdana" w:hAnsi="Verdana"/>
          <w:sz w:val="20"/>
          <w:szCs w:val="20"/>
        </w:rPr>
        <w:t>Pzp</w:t>
      </w:r>
      <w:proofErr w:type="spellEnd"/>
      <w:r w:rsidRPr="00792906">
        <w:rPr>
          <w:rFonts w:ascii="Verdana" w:hAnsi="Verdana"/>
          <w:sz w:val="20"/>
          <w:szCs w:val="20"/>
        </w:rPr>
        <w:t>”.</w:t>
      </w:r>
    </w:p>
    <w:p w14:paraId="4E7CC0CD" w14:textId="48AD0FF8" w:rsidR="00D1475C" w:rsidRPr="00792906" w:rsidRDefault="00D1475C" w:rsidP="0079290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lastRenderedPageBreak/>
        <w:t>2.</w:t>
      </w:r>
      <w:r w:rsidRPr="00792906">
        <w:rPr>
          <w:rFonts w:ascii="Verdana" w:hAnsi="Verdana"/>
          <w:sz w:val="20"/>
          <w:szCs w:val="20"/>
        </w:rPr>
        <w:t xml:space="preserve"> Zamawiający informuje, iż w sprawach nieuregulowanych w niniejszą Sp</w:t>
      </w:r>
      <w:r w:rsidR="00FD3BA1" w:rsidRPr="00792906">
        <w:rPr>
          <w:rFonts w:ascii="Verdana" w:hAnsi="Verdana"/>
          <w:sz w:val="20"/>
          <w:szCs w:val="20"/>
        </w:rPr>
        <w:t xml:space="preserve">ecyfikacją Warunków Zamówienia, </w:t>
      </w:r>
      <w:r w:rsidRPr="00792906">
        <w:rPr>
          <w:rFonts w:ascii="Verdana" w:hAnsi="Verdana"/>
          <w:sz w:val="20"/>
          <w:szCs w:val="20"/>
        </w:rPr>
        <w:t>zwaną dalej „SWZ”, mają zastosowanie obowiązujące przepisy ustawy z</w:t>
      </w:r>
      <w:r w:rsidR="00FD3BA1" w:rsidRPr="00792906">
        <w:rPr>
          <w:rFonts w:ascii="Verdana" w:hAnsi="Verdana"/>
          <w:sz w:val="20"/>
          <w:szCs w:val="20"/>
        </w:rPr>
        <w:t xml:space="preserve"> dnia 11 września 2019 r. Prawo </w:t>
      </w:r>
      <w:r w:rsidRPr="00792906">
        <w:rPr>
          <w:rFonts w:ascii="Verdana" w:hAnsi="Verdana"/>
          <w:sz w:val="20"/>
          <w:szCs w:val="20"/>
        </w:rPr>
        <w:t>Zamówień Publicznych (Dz. U. 202</w:t>
      </w:r>
      <w:r w:rsidR="00B04B85">
        <w:rPr>
          <w:rFonts w:ascii="Verdana" w:hAnsi="Verdana"/>
          <w:sz w:val="20"/>
          <w:szCs w:val="20"/>
        </w:rPr>
        <w:t>4</w:t>
      </w:r>
      <w:r w:rsidRPr="00792906">
        <w:rPr>
          <w:rFonts w:ascii="Verdana" w:hAnsi="Verdana"/>
          <w:sz w:val="20"/>
          <w:szCs w:val="20"/>
        </w:rPr>
        <w:t xml:space="preserve"> r., poz. 1</w:t>
      </w:r>
      <w:r w:rsidR="00B04B85">
        <w:rPr>
          <w:rFonts w:ascii="Verdana" w:hAnsi="Verdana"/>
          <w:sz w:val="20"/>
          <w:szCs w:val="20"/>
        </w:rPr>
        <w:t>320</w:t>
      </w:r>
      <w:r w:rsidRPr="00792906">
        <w:rPr>
          <w:rFonts w:ascii="Verdana" w:hAnsi="Verdana"/>
          <w:sz w:val="20"/>
          <w:szCs w:val="20"/>
        </w:rPr>
        <w:t>) oraz</w:t>
      </w:r>
      <w:r w:rsidR="00FD3BA1" w:rsidRPr="00792906">
        <w:rPr>
          <w:rFonts w:ascii="Verdana" w:hAnsi="Verdana"/>
          <w:sz w:val="20"/>
          <w:szCs w:val="20"/>
        </w:rPr>
        <w:t xml:space="preserve"> przepisy wykonawcze do ustawy, </w:t>
      </w:r>
      <w:r w:rsidRPr="00792906">
        <w:rPr>
          <w:rFonts w:ascii="Verdana" w:hAnsi="Verdana"/>
          <w:sz w:val="20"/>
          <w:szCs w:val="20"/>
        </w:rPr>
        <w:t>a także ustawa z dnia 23 kwietnia 1964 r. Kodeks cywilny (Dz. U. 20</w:t>
      </w:r>
      <w:r w:rsidR="00792906" w:rsidRPr="00792906">
        <w:rPr>
          <w:rFonts w:ascii="Verdana" w:hAnsi="Verdana"/>
          <w:sz w:val="20"/>
          <w:szCs w:val="20"/>
        </w:rPr>
        <w:t>24</w:t>
      </w:r>
      <w:r w:rsidRPr="00792906">
        <w:rPr>
          <w:rFonts w:ascii="Verdana" w:hAnsi="Verdana"/>
          <w:sz w:val="20"/>
          <w:szCs w:val="20"/>
        </w:rPr>
        <w:t xml:space="preserve"> r., poz. </w:t>
      </w:r>
      <w:r w:rsidR="00792906">
        <w:rPr>
          <w:rFonts w:ascii="Verdana" w:hAnsi="Verdana"/>
          <w:sz w:val="20"/>
          <w:szCs w:val="20"/>
        </w:rPr>
        <w:t>1061,1237</w:t>
      </w:r>
      <w:r w:rsidRPr="00792906">
        <w:rPr>
          <w:rFonts w:ascii="Verdana" w:hAnsi="Verdana"/>
          <w:sz w:val="20"/>
          <w:szCs w:val="20"/>
        </w:rPr>
        <w:t xml:space="preserve"> ze zm.).</w:t>
      </w:r>
    </w:p>
    <w:p w14:paraId="22FD6246" w14:textId="77777777" w:rsidR="00D1475C" w:rsidRPr="00792906" w:rsidRDefault="00D1475C" w:rsidP="0079290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3.</w:t>
      </w:r>
      <w:r w:rsidRPr="00792906">
        <w:rPr>
          <w:rFonts w:ascii="Verdana" w:hAnsi="Verdana"/>
          <w:sz w:val="20"/>
          <w:szCs w:val="20"/>
        </w:rPr>
        <w:t xml:space="preserve"> Do niniejszego postępowania stos</w:t>
      </w:r>
      <w:r w:rsidR="00FD3BA1" w:rsidRPr="00792906">
        <w:rPr>
          <w:rFonts w:ascii="Verdana" w:hAnsi="Verdana"/>
          <w:sz w:val="20"/>
          <w:szCs w:val="20"/>
        </w:rPr>
        <w:t>uje się przepisy dotyczące dostaw</w:t>
      </w:r>
      <w:r w:rsidRPr="00792906">
        <w:rPr>
          <w:rFonts w:ascii="Verdana" w:hAnsi="Verdana"/>
          <w:sz w:val="20"/>
          <w:szCs w:val="20"/>
        </w:rPr>
        <w:t>.</w:t>
      </w:r>
    </w:p>
    <w:p w14:paraId="6DAFDD2F" w14:textId="77777777" w:rsidR="00D1475C" w:rsidRPr="00792906" w:rsidRDefault="00D1475C" w:rsidP="0079290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4.</w:t>
      </w:r>
      <w:r w:rsidRPr="00792906">
        <w:rPr>
          <w:rFonts w:ascii="Verdana" w:hAnsi="Verdana"/>
          <w:sz w:val="20"/>
          <w:szCs w:val="20"/>
        </w:rPr>
        <w:t xml:space="preserve"> Postępowanie prowadzone jest w języku polskim.</w:t>
      </w:r>
    </w:p>
    <w:p w14:paraId="0EC55867" w14:textId="7A13967F" w:rsidR="00D1475C" w:rsidRPr="00792906" w:rsidRDefault="00D1475C" w:rsidP="0079290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5.</w:t>
      </w:r>
      <w:r w:rsidRPr="00792906">
        <w:rPr>
          <w:rFonts w:ascii="Verdana" w:hAnsi="Verdana"/>
          <w:sz w:val="20"/>
          <w:szCs w:val="20"/>
        </w:rPr>
        <w:t xml:space="preserve"> Zamawiający informuje, iż udzieli zamówienia w trybie podstawowym, w kt</w:t>
      </w:r>
      <w:r w:rsidR="00FD3BA1" w:rsidRPr="00792906">
        <w:rPr>
          <w:rFonts w:ascii="Verdana" w:hAnsi="Verdana"/>
          <w:sz w:val="20"/>
          <w:szCs w:val="20"/>
        </w:rPr>
        <w:t xml:space="preserve">órym </w:t>
      </w:r>
      <w:r w:rsidR="00792906">
        <w:rPr>
          <w:rFonts w:ascii="Verdana" w:hAnsi="Verdana"/>
          <w:sz w:val="20"/>
          <w:szCs w:val="20"/>
        </w:rPr>
        <w:br/>
      </w:r>
      <w:r w:rsidR="00FD3BA1" w:rsidRPr="00792906">
        <w:rPr>
          <w:rFonts w:ascii="Verdana" w:hAnsi="Verdana"/>
          <w:sz w:val="20"/>
          <w:szCs w:val="20"/>
        </w:rPr>
        <w:t xml:space="preserve">w odpowiedzi na ogłoszenie </w:t>
      </w:r>
      <w:r w:rsidRPr="00792906">
        <w:rPr>
          <w:rFonts w:ascii="Verdana" w:hAnsi="Verdana"/>
          <w:sz w:val="20"/>
          <w:szCs w:val="20"/>
        </w:rPr>
        <w:t>o zamówieniu, oferty mogą składać wszyscy zainteresowani Wykonawcy, a</w:t>
      </w:r>
      <w:r w:rsidR="00FD3BA1" w:rsidRPr="00792906">
        <w:rPr>
          <w:rFonts w:ascii="Verdana" w:hAnsi="Verdana"/>
          <w:sz w:val="20"/>
          <w:szCs w:val="20"/>
        </w:rPr>
        <w:t xml:space="preserve"> następnie Zamawiający wybierze </w:t>
      </w:r>
      <w:r w:rsidRPr="00792906">
        <w:rPr>
          <w:rFonts w:ascii="Verdana" w:hAnsi="Verdana"/>
          <w:sz w:val="20"/>
          <w:szCs w:val="20"/>
        </w:rPr>
        <w:t>najkorzystniejszą ofertę bez przeprowadzenia negocjacji.</w:t>
      </w:r>
    </w:p>
    <w:p w14:paraId="43DD1280" w14:textId="77777777" w:rsidR="00D1475C" w:rsidRPr="00792906" w:rsidRDefault="00D1475C" w:rsidP="0079290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6.</w:t>
      </w:r>
      <w:r w:rsidRPr="00792906">
        <w:rPr>
          <w:rFonts w:ascii="Verdana" w:hAnsi="Verdana"/>
          <w:sz w:val="20"/>
          <w:szCs w:val="20"/>
        </w:rPr>
        <w:t xml:space="preserve"> Użyte w Specyfikacji Warunków Zamówienia terminy mają następujące znaczenie:</w:t>
      </w:r>
    </w:p>
    <w:p w14:paraId="131BA35A" w14:textId="5C3EF094" w:rsidR="00D1475C" w:rsidRPr="00792906" w:rsidRDefault="00D1475C" w:rsidP="0079290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1) „Oświadczenie wstępne” – należy przez to rozumieć Oświadczenie, o który</w:t>
      </w:r>
      <w:r w:rsidR="00FD3BA1" w:rsidRPr="00792906">
        <w:rPr>
          <w:rFonts w:ascii="Verdana" w:hAnsi="Verdana"/>
          <w:sz w:val="20"/>
          <w:szCs w:val="20"/>
        </w:rPr>
        <w:t xml:space="preserve">m mowa </w:t>
      </w:r>
      <w:r w:rsidR="00792906">
        <w:rPr>
          <w:rFonts w:ascii="Verdana" w:hAnsi="Verdana"/>
          <w:sz w:val="20"/>
          <w:szCs w:val="20"/>
        </w:rPr>
        <w:br/>
      </w:r>
      <w:r w:rsidR="00FD3BA1" w:rsidRPr="00792906">
        <w:rPr>
          <w:rFonts w:ascii="Verdana" w:hAnsi="Verdana"/>
          <w:sz w:val="20"/>
          <w:szCs w:val="20"/>
        </w:rPr>
        <w:t xml:space="preserve">w art. 125 ust. 1 ustawy </w:t>
      </w:r>
      <w:proofErr w:type="spellStart"/>
      <w:r w:rsidRPr="00792906">
        <w:rPr>
          <w:rFonts w:ascii="Verdana" w:hAnsi="Verdana"/>
          <w:sz w:val="20"/>
          <w:szCs w:val="20"/>
        </w:rPr>
        <w:t>Pzp</w:t>
      </w:r>
      <w:proofErr w:type="spellEnd"/>
      <w:r w:rsidRPr="00792906">
        <w:rPr>
          <w:rFonts w:ascii="Verdana" w:hAnsi="Verdana"/>
          <w:sz w:val="20"/>
          <w:szCs w:val="20"/>
        </w:rPr>
        <w:t xml:space="preserve"> tj. oświadczenie o niepodleganiu wykluczeniu </w:t>
      </w:r>
      <w:r w:rsidR="00792906">
        <w:rPr>
          <w:rFonts w:ascii="Verdana" w:hAnsi="Verdana"/>
          <w:sz w:val="20"/>
          <w:szCs w:val="20"/>
        </w:rPr>
        <w:br/>
      </w:r>
      <w:r w:rsidRPr="00792906">
        <w:rPr>
          <w:rFonts w:ascii="Verdana" w:hAnsi="Verdana"/>
          <w:sz w:val="20"/>
          <w:szCs w:val="20"/>
        </w:rPr>
        <w:t>z postępowan</w:t>
      </w:r>
      <w:r w:rsidR="00FD3BA1" w:rsidRPr="00792906">
        <w:rPr>
          <w:rFonts w:ascii="Verdana" w:hAnsi="Verdana"/>
          <w:sz w:val="20"/>
          <w:szCs w:val="20"/>
        </w:rPr>
        <w:t xml:space="preserve">ia, spełnianiu warunków udziału </w:t>
      </w:r>
      <w:r w:rsidRPr="00792906">
        <w:rPr>
          <w:rFonts w:ascii="Verdana" w:hAnsi="Verdana"/>
          <w:sz w:val="20"/>
          <w:szCs w:val="20"/>
        </w:rPr>
        <w:t xml:space="preserve">w postępowaniu lub kryteriów selekcji, </w:t>
      </w:r>
      <w:r w:rsidR="00792906">
        <w:rPr>
          <w:rFonts w:ascii="Verdana" w:hAnsi="Verdana"/>
          <w:sz w:val="20"/>
          <w:szCs w:val="20"/>
        </w:rPr>
        <w:br/>
      </w:r>
      <w:r w:rsidRPr="00792906">
        <w:rPr>
          <w:rFonts w:ascii="Verdana" w:hAnsi="Verdana"/>
          <w:sz w:val="20"/>
          <w:szCs w:val="20"/>
        </w:rPr>
        <w:t>w zakresie wskazanym przez Zamawiającego;</w:t>
      </w:r>
    </w:p>
    <w:p w14:paraId="337F5179" w14:textId="11E968DA" w:rsidR="003018DC" w:rsidRPr="003018DC" w:rsidRDefault="00D1475C" w:rsidP="003018DC">
      <w:pPr>
        <w:jc w:val="both"/>
        <w:rPr>
          <w:rFonts w:ascii="Verdana" w:hAnsi="Verdana"/>
          <w:b/>
          <w:bCs/>
          <w:sz w:val="24"/>
          <w:szCs w:val="24"/>
        </w:rPr>
      </w:pPr>
      <w:r w:rsidRPr="00792906">
        <w:rPr>
          <w:rFonts w:ascii="Verdana" w:hAnsi="Verdana"/>
          <w:sz w:val="20"/>
          <w:szCs w:val="20"/>
        </w:rPr>
        <w:t xml:space="preserve">2) „platforma </w:t>
      </w:r>
      <w:r w:rsidR="003018DC">
        <w:rPr>
          <w:rFonts w:ascii="Verdana" w:hAnsi="Verdana"/>
          <w:sz w:val="20"/>
          <w:szCs w:val="20"/>
        </w:rPr>
        <w:t>e-zamówienia</w:t>
      </w:r>
      <w:r w:rsidRPr="00792906">
        <w:rPr>
          <w:rFonts w:ascii="Verdana" w:hAnsi="Verdana"/>
          <w:sz w:val="20"/>
          <w:szCs w:val="20"/>
        </w:rPr>
        <w:t xml:space="preserve">” – platforma do obsługi postępowań prowadzonych przez </w:t>
      </w:r>
      <w:r w:rsidR="00792906" w:rsidRPr="00792906">
        <w:rPr>
          <w:rFonts w:ascii="Verdana" w:hAnsi="Verdana"/>
          <w:sz w:val="20"/>
          <w:szCs w:val="20"/>
        </w:rPr>
        <w:t xml:space="preserve">Zakład Usług Komunalnych w Alwerni </w:t>
      </w:r>
      <w:r w:rsidR="00D97DEA">
        <w:rPr>
          <w:rFonts w:ascii="Verdana" w:hAnsi="Verdana"/>
          <w:sz w:val="20"/>
          <w:szCs w:val="20"/>
        </w:rPr>
        <w:t>S</w:t>
      </w:r>
      <w:r w:rsidR="00792906" w:rsidRPr="00792906">
        <w:rPr>
          <w:rFonts w:ascii="Verdana" w:hAnsi="Verdana"/>
          <w:sz w:val="20"/>
          <w:szCs w:val="20"/>
        </w:rPr>
        <w:t>p. z o.o. </w:t>
      </w:r>
      <w:r w:rsidR="00FD3BA1" w:rsidRPr="00792906">
        <w:rPr>
          <w:rFonts w:ascii="Verdana" w:hAnsi="Verdana"/>
          <w:sz w:val="20"/>
          <w:szCs w:val="20"/>
        </w:rPr>
        <w:t xml:space="preserve"> </w:t>
      </w:r>
      <w:r w:rsidRPr="00792906">
        <w:rPr>
          <w:rFonts w:ascii="Verdana" w:hAnsi="Verdana"/>
          <w:sz w:val="20"/>
          <w:szCs w:val="20"/>
        </w:rPr>
        <w:t>na którym Wykonawca składa ofertę oraz inne dokumenty</w:t>
      </w:r>
      <w:r w:rsidR="00FD3BA1" w:rsidRPr="00792906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sz w:val="20"/>
          <w:szCs w:val="20"/>
        </w:rPr>
        <w:t>i oświadczenia w postaci elektronicznej, a także za pomocą której odbywa się komunikacja między</w:t>
      </w:r>
      <w:r w:rsidR="00FD3BA1" w:rsidRPr="00792906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sz w:val="20"/>
          <w:szCs w:val="20"/>
        </w:rPr>
        <w:t>Zamawiając</w:t>
      </w:r>
      <w:r w:rsidRPr="007C7043">
        <w:rPr>
          <w:rFonts w:ascii="Verdana" w:hAnsi="Verdana"/>
          <w:sz w:val="20"/>
          <w:szCs w:val="20"/>
        </w:rPr>
        <w:t>ym a Wykonawcą, znajdującej się na stronie</w:t>
      </w:r>
      <w:r w:rsidR="00171BB7">
        <w:rPr>
          <w:rFonts w:ascii="Verdana" w:hAnsi="Verdana"/>
          <w:sz w:val="20"/>
          <w:szCs w:val="20"/>
        </w:rPr>
        <w:t xml:space="preserve"> Platformy zakupowej</w:t>
      </w:r>
      <w:r w:rsidRPr="007C7043">
        <w:rPr>
          <w:rFonts w:ascii="Verdana" w:hAnsi="Verdana"/>
          <w:sz w:val="20"/>
          <w:szCs w:val="20"/>
        </w:rPr>
        <w:t xml:space="preserve">: </w:t>
      </w:r>
      <w:hyperlink r:id="rId10" w:history="1">
        <w:r w:rsidR="00171BB7" w:rsidRPr="00171BB7">
          <w:rPr>
            <w:rStyle w:val="Hipercze"/>
          </w:rPr>
          <w:t>https://zuk-alwernia.ezamawiajacy.pl</w:t>
        </w:r>
      </w:hyperlink>
    </w:p>
    <w:p w14:paraId="5E6B2D53" w14:textId="27FE415F" w:rsidR="00FD3BA1" w:rsidRPr="00792906" w:rsidRDefault="00FD3BA1" w:rsidP="0079290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3) „podpis elektroniczny” – należy przez to rozumieć podpis elektroniczny składany za pomocą</w:t>
      </w:r>
      <w:r w:rsidR="003018DC">
        <w:rPr>
          <w:rFonts w:ascii="Verdana" w:hAnsi="Verdana"/>
          <w:sz w:val="20"/>
          <w:szCs w:val="20"/>
        </w:rPr>
        <w:t xml:space="preserve"> </w:t>
      </w:r>
      <w:r w:rsidRPr="00792906">
        <w:rPr>
          <w:rFonts w:ascii="Verdana" w:hAnsi="Verdana"/>
          <w:sz w:val="20"/>
          <w:szCs w:val="20"/>
        </w:rPr>
        <w:t>kwalifikowanego urządzenia dedykowanego do składania podpisu elekt</w:t>
      </w:r>
      <w:r w:rsidR="00183A7D" w:rsidRPr="00792906">
        <w:rPr>
          <w:rFonts w:ascii="Verdana" w:hAnsi="Verdana"/>
          <w:sz w:val="20"/>
          <w:szCs w:val="20"/>
        </w:rPr>
        <w:t xml:space="preserve">ronicznego, który opiera się na </w:t>
      </w:r>
      <w:r w:rsidRPr="00792906">
        <w:rPr>
          <w:rFonts w:ascii="Verdana" w:hAnsi="Verdana"/>
          <w:sz w:val="20"/>
          <w:szCs w:val="20"/>
        </w:rPr>
        <w:t>kwalifikowanym certyfikacie podpisu elektronicznego lub podpis zaufany lub podpis osobisty;</w:t>
      </w:r>
    </w:p>
    <w:p w14:paraId="50B6C17D" w14:textId="77777777" w:rsidR="00FD3BA1" w:rsidRPr="00792906" w:rsidRDefault="00FD3BA1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4) „postępowanie” – postępowanie o udzielenie zamówienia publicznego,</w:t>
      </w:r>
      <w:r w:rsidR="00183A7D" w:rsidRPr="00792906">
        <w:rPr>
          <w:rFonts w:ascii="Verdana" w:hAnsi="Verdana"/>
          <w:sz w:val="20"/>
          <w:szCs w:val="20"/>
        </w:rPr>
        <w:t xml:space="preserve"> którego dotyczy niniejsza SWZ, </w:t>
      </w:r>
      <w:r w:rsidRPr="00792906">
        <w:rPr>
          <w:rFonts w:ascii="Verdana" w:hAnsi="Verdana"/>
          <w:sz w:val="20"/>
          <w:szCs w:val="20"/>
        </w:rPr>
        <w:t>prowadzone jako uporządkowany ciąg czynności, których podstawą są wa</w:t>
      </w:r>
      <w:r w:rsidR="00183A7D" w:rsidRPr="00792906">
        <w:rPr>
          <w:rFonts w:ascii="Verdana" w:hAnsi="Verdana"/>
          <w:sz w:val="20"/>
          <w:szCs w:val="20"/>
        </w:rPr>
        <w:t xml:space="preserve">runki zamówienia ustalone przez </w:t>
      </w:r>
      <w:r w:rsidRPr="00792906">
        <w:rPr>
          <w:rFonts w:ascii="Verdana" w:hAnsi="Verdana"/>
          <w:sz w:val="20"/>
          <w:szCs w:val="20"/>
        </w:rPr>
        <w:t>Zamawiającego, prowadzące do wyboru najkorzystniejszej ofert</w:t>
      </w:r>
      <w:r w:rsidR="00183A7D" w:rsidRPr="00792906">
        <w:rPr>
          <w:rFonts w:ascii="Verdana" w:hAnsi="Verdana"/>
          <w:sz w:val="20"/>
          <w:szCs w:val="20"/>
        </w:rPr>
        <w:t xml:space="preserve">y, kończące się zawarciem umowy </w:t>
      </w:r>
      <w:r w:rsidRPr="00792906">
        <w:rPr>
          <w:rFonts w:ascii="Verdana" w:hAnsi="Verdana"/>
          <w:sz w:val="20"/>
          <w:szCs w:val="20"/>
        </w:rPr>
        <w:t>w sprawie zamówienia publicznego albo jego unieważnieniem, z tym że zawarcie umowy w spr</w:t>
      </w:r>
      <w:r w:rsidR="00183A7D" w:rsidRPr="00792906">
        <w:rPr>
          <w:rFonts w:ascii="Verdana" w:hAnsi="Verdana"/>
          <w:sz w:val="20"/>
          <w:szCs w:val="20"/>
        </w:rPr>
        <w:t xml:space="preserve">awie </w:t>
      </w:r>
      <w:r w:rsidRPr="00792906">
        <w:rPr>
          <w:rFonts w:ascii="Verdana" w:hAnsi="Verdana"/>
          <w:sz w:val="20"/>
          <w:szCs w:val="20"/>
        </w:rPr>
        <w:t>zamówienia publicznego nie stanowi czynności w tym postępowaniu;</w:t>
      </w:r>
    </w:p>
    <w:p w14:paraId="0E29A750" w14:textId="77777777" w:rsidR="00FD3BA1" w:rsidRPr="00792906" w:rsidRDefault="00FD3BA1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5) „RODO” - należy przez to rozumieć rozporządzenie Parlamentu Eur</w:t>
      </w:r>
      <w:r w:rsidR="00183A7D" w:rsidRPr="00792906">
        <w:rPr>
          <w:rFonts w:ascii="Verdana" w:hAnsi="Verdana"/>
          <w:sz w:val="20"/>
          <w:szCs w:val="20"/>
        </w:rPr>
        <w:t xml:space="preserve">opejskiego i Rady (UE) 2016/679 </w:t>
      </w:r>
      <w:r w:rsidRPr="00792906">
        <w:rPr>
          <w:rFonts w:ascii="Verdana" w:hAnsi="Verdana"/>
          <w:sz w:val="20"/>
          <w:szCs w:val="20"/>
        </w:rPr>
        <w:t xml:space="preserve">z dnia 27 kwietnia 2016 r. w sprawie ochrony osób fizycznych w związku z przetwarzaniem </w:t>
      </w:r>
      <w:r w:rsidR="00183A7D" w:rsidRPr="00792906">
        <w:rPr>
          <w:rFonts w:ascii="Verdana" w:hAnsi="Verdana"/>
          <w:sz w:val="20"/>
          <w:szCs w:val="20"/>
        </w:rPr>
        <w:t xml:space="preserve">danych </w:t>
      </w:r>
      <w:r w:rsidRPr="00792906">
        <w:rPr>
          <w:rFonts w:ascii="Verdana" w:hAnsi="Verdana"/>
          <w:sz w:val="20"/>
          <w:szCs w:val="20"/>
        </w:rPr>
        <w:t>osobowych i w sprawie swobodnego przepływu takich danych or</w:t>
      </w:r>
      <w:r w:rsidR="00183A7D" w:rsidRPr="00792906">
        <w:rPr>
          <w:rFonts w:ascii="Verdana" w:hAnsi="Verdana"/>
          <w:sz w:val="20"/>
          <w:szCs w:val="20"/>
        </w:rPr>
        <w:t xml:space="preserve">az </w:t>
      </w:r>
      <w:r w:rsidR="00183A7D" w:rsidRPr="00792906">
        <w:rPr>
          <w:rFonts w:ascii="Verdana" w:hAnsi="Verdana"/>
          <w:sz w:val="20"/>
          <w:szCs w:val="20"/>
        </w:rPr>
        <w:lastRenderedPageBreak/>
        <w:t xml:space="preserve">uchylenia dyrektywy 95/46/WE </w:t>
      </w:r>
      <w:r w:rsidRPr="00792906">
        <w:rPr>
          <w:rFonts w:ascii="Verdana" w:hAnsi="Verdana"/>
          <w:sz w:val="20"/>
          <w:szCs w:val="20"/>
        </w:rPr>
        <w:t>(ogólne rozporządzenie o ochronie danych) (Dz. Urz. UE L 119 z 04.05.2016, str. 1);</w:t>
      </w:r>
    </w:p>
    <w:p w14:paraId="6F0465CD" w14:textId="77777777" w:rsidR="00FD3BA1" w:rsidRPr="00792906" w:rsidRDefault="00FD3BA1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6) „SWZ” – należy przez to rozumieć niniejszą Specyfikację Warunków Zamówienia;</w:t>
      </w:r>
    </w:p>
    <w:p w14:paraId="16C25D17" w14:textId="39D78EB5" w:rsidR="00FD3BA1" w:rsidRPr="00792906" w:rsidRDefault="00FD3BA1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 xml:space="preserve">7) „ustawa </w:t>
      </w:r>
      <w:proofErr w:type="spellStart"/>
      <w:r w:rsidRPr="00792906">
        <w:rPr>
          <w:rFonts w:ascii="Verdana" w:hAnsi="Verdana"/>
          <w:sz w:val="20"/>
          <w:szCs w:val="20"/>
        </w:rPr>
        <w:t>Pzp</w:t>
      </w:r>
      <w:proofErr w:type="spellEnd"/>
      <w:r w:rsidRPr="00792906">
        <w:rPr>
          <w:rFonts w:ascii="Verdana" w:hAnsi="Verdana"/>
          <w:sz w:val="20"/>
          <w:szCs w:val="20"/>
        </w:rPr>
        <w:t>” – ustawa z dnia 11 września 2019 r. Prawo zamówień publiczny</w:t>
      </w:r>
      <w:r w:rsidR="00183A7D" w:rsidRPr="00792906">
        <w:rPr>
          <w:rFonts w:ascii="Verdana" w:hAnsi="Verdana"/>
          <w:sz w:val="20"/>
          <w:szCs w:val="20"/>
        </w:rPr>
        <w:t>ch (Dz. U. z 202</w:t>
      </w:r>
      <w:r w:rsidR="00B04B85">
        <w:rPr>
          <w:rFonts w:ascii="Verdana" w:hAnsi="Verdana"/>
          <w:sz w:val="20"/>
          <w:szCs w:val="20"/>
        </w:rPr>
        <w:t>4</w:t>
      </w:r>
      <w:r w:rsidR="00183A7D" w:rsidRPr="00792906">
        <w:rPr>
          <w:rFonts w:ascii="Verdana" w:hAnsi="Verdana"/>
          <w:sz w:val="20"/>
          <w:szCs w:val="20"/>
        </w:rPr>
        <w:t xml:space="preserve"> r., poz. 1</w:t>
      </w:r>
      <w:r w:rsidR="00B04B85">
        <w:rPr>
          <w:rFonts w:ascii="Verdana" w:hAnsi="Verdana"/>
          <w:sz w:val="20"/>
          <w:szCs w:val="20"/>
        </w:rPr>
        <w:t>320</w:t>
      </w:r>
      <w:r w:rsidRPr="00792906">
        <w:rPr>
          <w:rFonts w:ascii="Verdana" w:hAnsi="Verdana"/>
          <w:sz w:val="20"/>
          <w:szCs w:val="20"/>
        </w:rPr>
        <w:t>);</w:t>
      </w:r>
    </w:p>
    <w:p w14:paraId="3979F952" w14:textId="77777777" w:rsidR="00FD3BA1" w:rsidRPr="00792906" w:rsidRDefault="00FD3BA1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8) „Wykonawca” – należy przez to rozumieć osobę fizyczną, osobę praw</w:t>
      </w:r>
      <w:r w:rsidR="00183A7D" w:rsidRPr="00792906">
        <w:rPr>
          <w:rFonts w:ascii="Verdana" w:hAnsi="Verdana"/>
          <w:sz w:val="20"/>
          <w:szCs w:val="20"/>
        </w:rPr>
        <w:t xml:space="preserve">ną albo jednostkę organizacyjną </w:t>
      </w:r>
      <w:r w:rsidRPr="00792906">
        <w:rPr>
          <w:rFonts w:ascii="Verdana" w:hAnsi="Verdana"/>
          <w:sz w:val="20"/>
          <w:szCs w:val="20"/>
        </w:rPr>
        <w:t>nieposiadającą osobowości prawnej, która oferuje na rynku wykonani</w:t>
      </w:r>
      <w:r w:rsidR="00183A7D" w:rsidRPr="00792906">
        <w:rPr>
          <w:rFonts w:ascii="Verdana" w:hAnsi="Verdana"/>
          <w:sz w:val="20"/>
          <w:szCs w:val="20"/>
        </w:rPr>
        <w:t xml:space="preserve">e robót budowlanych lub obiektu </w:t>
      </w:r>
      <w:r w:rsidRPr="00792906">
        <w:rPr>
          <w:rFonts w:ascii="Verdana" w:hAnsi="Verdana"/>
          <w:sz w:val="20"/>
          <w:szCs w:val="20"/>
        </w:rPr>
        <w:t>budowlanego, dostawę produktów lub świadczenie usług, która ubi</w:t>
      </w:r>
      <w:r w:rsidR="00183A7D" w:rsidRPr="00792906">
        <w:rPr>
          <w:rFonts w:ascii="Verdana" w:hAnsi="Verdana"/>
          <w:sz w:val="20"/>
          <w:szCs w:val="20"/>
        </w:rPr>
        <w:t xml:space="preserve">ega się o udzielenie zamówienia </w:t>
      </w:r>
      <w:r w:rsidRPr="00792906">
        <w:rPr>
          <w:rFonts w:ascii="Verdana" w:hAnsi="Verdana"/>
          <w:sz w:val="20"/>
          <w:szCs w:val="20"/>
        </w:rPr>
        <w:t>publicznego lub złożyła ofertę lub zawarła umowę w sprawie zamówienia publicznego;</w:t>
      </w:r>
    </w:p>
    <w:p w14:paraId="175EA0F3" w14:textId="5144DAA3" w:rsidR="00FD3BA1" w:rsidRPr="00792906" w:rsidRDefault="00FD3BA1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9) „Zamawiają</w:t>
      </w:r>
      <w:r w:rsidR="00183A7D" w:rsidRPr="00792906">
        <w:rPr>
          <w:rFonts w:ascii="Verdana" w:hAnsi="Verdana"/>
          <w:sz w:val="20"/>
          <w:szCs w:val="20"/>
        </w:rPr>
        <w:t>cy” – należy przez to rozumieć</w:t>
      </w:r>
      <w:r w:rsidR="00D97DEA" w:rsidRPr="00D97DEA">
        <w:rPr>
          <w:rFonts w:ascii="Verdana" w:eastAsia="Times New Roman" w:hAnsi="Verdana" w:cs="Calibri"/>
          <w:color w:val="000000"/>
          <w:lang w:eastAsia="pl-PL"/>
        </w:rPr>
        <w:t xml:space="preserve"> </w:t>
      </w:r>
      <w:r w:rsidR="00D97DEA" w:rsidRPr="00D97DEA">
        <w:rPr>
          <w:rFonts w:ascii="Verdana" w:hAnsi="Verdana"/>
          <w:sz w:val="20"/>
          <w:szCs w:val="20"/>
        </w:rPr>
        <w:t xml:space="preserve">Zakładu Usług Komunalnych w Alwerni </w:t>
      </w:r>
      <w:r w:rsidR="00D97DEA">
        <w:rPr>
          <w:rFonts w:ascii="Verdana" w:hAnsi="Verdana"/>
          <w:sz w:val="20"/>
          <w:szCs w:val="20"/>
        </w:rPr>
        <w:t>S</w:t>
      </w:r>
      <w:r w:rsidR="00D97DEA" w:rsidRPr="00D97DEA">
        <w:rPr>
          <w:rFonts w:ascii="Verdana" w:hAnsi="Verdana"/>
          <w:sz w:val="20"/>
          <w:szCs w:val="20"/>
        </w:rPr>
        <w:t>p. z o.o.</w:t>
      </w:r>
      <w:r w:rsidRPr="00792906">
        <w:rPr>
          <w:rFonts w:ascii="Verdana" w:hAnsi="Verdana"/>
          <w:sz w:val="20"/>
          <w:szCs w:val="20"/>
        </w:rPr>
        <w:t>;</w:t>
      </w:r>
    </w:p>
    <w:p w14:paraId="5B702A25" w14:textId="5E3E74EC" w:rsidR="00FD3BA1" w:rsidRPr="00792906" w:rsidRDefault="00FD3BA1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10) „zamówienie” – należy przez to rozumieć umowę odpłatną zawieraną między Zamawiającym,</w:t>
      </w:r>
      <w:r w:rsidR="00D97DEA">
        <w:rPr>
          <w:rFonts w:ascii="Verdana" w:hAnsi="Verdana"/>
          <w:sz w:val="20"/>
          <w:szCs w:val="20"/>
        </w:rPr>
        <w:t xml:space="preserve"> </w:t>
      </w:r>
      <w:r w:rsidRPr="00792906">
        <w:rPr>
          <w:rFonts w:ascii="Verdana" w:hAnsi="Verdana"/>
          <w:sz w:val="20"/>
          <w:szCs w:val="20"/>
        </w:rPr>
        <w:t>a Wykonawcą, której przedmiotem jest nabycie przez Zamawiającego od wybranego Wykonawcy robót</w:t>
      </w:r>
      <w:r w:rsidR="00183A7D" w:rsidRPr="00792906">
        <w:rPr>
          <w:rFonts w:ascii="Verdana" w:hAnsi="Verdana"/>
          <w:sz w:val="20"/>
          <w:szCs w:val="20"/>
        </w:rPr>
        <w:t xml:space="preserve"> </w:t>
      </w:r>
      <w:r w:rsidRPr="00792906">
        <w:rPr>
          <w:rFonts w:ascii="Verdana" w:hAnsi="Verdana"/>
          <w:sz w:val="20"/>
          <w:szCs w:val="20"/>
        </w:rPr>
        <w:t>budowlanych, dostaw lub usług określonych w niniejszej SWZ i załącznikach.</w:t>
      </w:r>
    </w:p>
    <w:p w14:paraId="790DC540" w14:textId="77777777" w:rsidR="00FD3BA1" w:rsidRPr="00792906" w:rsidRDefault="00FD3BA1" w:rsidP="00792906">
      <w:pPr>
        <w:spacing w:line="360" w:lineRule="auto"/>
        <w:rPr>
          <w:rFonts w:ascii="Verdana" w:hAnsi="Verdana"/>
          <w:b/>
          <w:sz w:val="20"/>
          <w:szCs w:val="20"/>
        </w:rPr>
      </w:pPr>
      <w:r w:rsidRPr="00D97DEA">
        <w:rPr>
          <w:rFonts w:ascii="Verdana" w:hAnsi="Verdana"/>
          <w:b/>
          <w:sz w:val="20"/>
          <w:szCs w:val="20"/>
          <w:highlight w:val="lightGray"/>
        </w:rPr>
        <w:t>ROZDZIAŁ III OPIS PRZEDMIOTU ZAMÓWIENIA</w:t>
      </w:r>
    </w:p>
    <w:p w14:paraId="66D355FA" w14:textId="6CC44DD9" w:rsidR="00B04B85" w:rsidRDefault="00FD3BA1" w:rsidP="00D97DEA">
      <w:pPr>
        <w:pStyle w:val="Tekstpodstawowy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 xml:space="preserve">1. Przedmiotem </w:t>
      </w:r>
      <w:r w:rsidRPr="00D97DEA">
        <w:rPr>
          <w:rFonts w:ascii="Verdana" w:hAnsi="Verdana"/>
          <w:sz w:val="20"/>
          <w:szCs w:val="20"/>
        </w:rPr>
        <w:t xml:space="preserve">zamówienia jest </w:t>
      </w:r>
      <w:r w:rsidR="00D97DEA" w:rsidRPr="00D97DEA">
        <w:rPr>
          <w:rFonts w:ascii="Verdana" w:eastAsia="Times New Roman" w:hAnsi="Verdana" w:cs="Calibri"/>
          <w:b/>
          <w:bCs/>
          <w:sz w:val="20"/>
          <w:szCs w:val="20"/>
          <w:lang w:eastAsia="ar-SA"/>
        </w:rPr>
        <w:t>dostawa energii elektrycznej do obiektów Zakładu Usług Komunalnych w Alwerni Sp. z o.o. wraz z odbiorem energii elektrycznej wytworzonej w instalacji fotowoltaicznej</w:t>
      </w:r>
      <w:r w:rsidR="00004798" w:rsidRPr="00004798">
        <w:rPr>
          <w:rFonts w:ascii="Verdana" w:hAnsi="Verdana"/>
          <w:b/>
          <w:sz w:val="20"/>
          <w:szCs w:val="20"/>
        </w:rPr>
        <w:t xml:space="preserve"> w 2025 r.</w:t>
      </w:r>
      <w:r w:rsidRPr="00792906">
        <w:rPr>
          <w:rFonts w:ascii="Verdana" w:hAnsi="Verdana"/>
          <w:sz w:val="20"/>
          <w:szCs w:val="20"/>
        </w:rPr>
        <w:t xml:space="preserve"> </w:t>
      </w:r>
    </w:p>
    <w:p w14:paraId="7ACA80D1" w14:textId="1D8A89C0" w:rsidR="00FD3BA1" w:rsidRPr="00D97DEA" w:rsidRDefault="00FD3BA1" w:rsidP="00D97DEA">
      <w:pPr>
        <w:pStyle w:val="Tekstpodstawowy"/>
        <w:rPr>
          <w:rFonts w:ascii="Verdana" w:eastAsia="Times New Roman" w:hAnsi="Verdana" w:cs="Calibri"/>
          <w:b/>
          <w:bCs/>
          <w:sz w:val="20"/>
          <w:szCs w:val="20"/>
          <w:lang w:eastAsia="ar-SA"/>
        </w:rPr>
      </w:pPr>
      <w:r w:rsidRPr="00792906">
        <w:rPr>
          <w:rFonts w:ascii="Verdana" w:hAnsi="Verdana"/>
          <w:sz w:val="20"/>
          <w:szCs w:val="20"/>
        </w:rPr>
        <w:t>Szczegółowy opis przedmiotu zamówienia stanowi załącznik nr 1 do SWZ.</w:t>
      </w:r>
    </w:p>
    <w:p w14:paraId="45BCD0DB" w14:textId="77777777" w:rsidR="00FD3BA1" w:rsidRPr="00792906" w:rsidRDefault="00FD3BA1" w:rsidP="00792906">
      <w:pPr>
        <w:spacing w:line="360" w:lineRule="auto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2. Określenie przedmiotu zamówienia zgodnie ze Wspólnym Słownikiem Zamówień (kody CPV):</w:t>
      </w:r>
    </w:p>
    <w:p w14:paraId="77A53001" w14:textId="77777777" w:rsidR="00FD3BA1" w:rsidRPr="00792906" w:rsidRDefault="00FD3BA1" w:rsidP="00792906">
      <w:pPr>
        <w:spacing w:line="360" w:lineRule="auto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09310000-5 Elektryczność</w:t>
      </w:r>
    </w:p>
    <w:p w14:paraId="172F9D63" w14:textId="77777777" w:rsidR="00FD3BA1" w:rsidRPr="00792906" w:rsidRDefault="00FD3BA1" w:rsidP="00792906">
      <w:pPr>
        <w:spacing w:line="360" w:lineRule="auto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09300000-2 Energia elektryczna, cieplna, słoneczna i jądrowa</w:t>
      </w:r>
    </w:p>
    <w:p w14:paraId="18B59EBB" w14:textId="3607593E" w:rsidR="00FD3BA1" w:rsidRPr="00792906" w:rsidRDefault="00FD3BA1" w:rsidP="00792906">
      <w:pPr>
        <w:spacing w:line="360" w:lineRule="auto"/>
        <w:rPr>
          <w:rFonts w:ascii="Verdana" w:hAnsi="Verdana"/>
          <w:b/>
          <w:sz w:val="20"/>
          <w:szCs w:val="20"/>
        </w:rPr>
      </w:pPr>
      <w:r w:rsidRPr="00D97DEA">
        <w:rPr>
          <w:rFonts w:ascii="Verdana" w:hAnsi="Verdana"/>
          <w:b/>
          <w:sz w:val="20"/>
          <w:szCs w:val="20"/>
          <w:highlight w:val="lightGray"/>
        </w:rPr>
        <w:t>ROZDZIAŁ IV INFORMACJE DOTYCZĄCE PRZEPROWADZENIA PRZ</w:t>
      </w:r>
      <w:r w:rsidR="00183A7D" w:rsidRPr="00D97DEA">
        <w:rPr>
          <w:rFonts w:ascii="Verdana" w:hAnsi="Verdana"/>
          <w:b/>
          <w:sz w:val="20"/>
          <w:szCs w:val="20"/>
          <w:highlight w:val="lightGray"/>
        </w:rPr>
        <w:t>EZ</w:t>
      </w:r>
      <w:r w:rsidR="00D97DEA" w:rsidRPr="00D97DEA">
        <w:rPr>
          <w:rFonts w:ascii="Verdana" w:hAnsi="Verdana"/>
          <w:b/>
          <w:sz w:val="20"/>
          <w:szCs w:val="20"/>
          <w:highlight w:val="lightGray"/>
        </w:rPr>
        <w:t xml:space="preserve"> </w:t>
      </w:r>
      <w:r w:rsidR="00183A7D" w:rsidRPr="00D97DEA">
        <w:rPr>
          <w:rFonts w:ascii="Verdana" w:hAnsi="Verdana"/>
          <w:b/>
          <w:sz w:val="20"/>
          <w:szCs w:val="20"/>
          <w:highlight w:val="lightGray"/>
        </w:rPr>
        <w:t xml:space="preserve">WYKONAWCĘ WIZJI LOKALNEJ LUB </w:t>
      </w:r>
      <w:r w:rsidRPr="00D97DEA">
        <w:rPr>
          <w:rFonts w:ascii="Verdana" w:hAnsi="Verdana"/>
          <w:b/>
          <w:sz w:val="20"/>
          <w:szCs w:val="20"/>
          <w:highlight w:val="lightGray"/>
        </w:rPr>
        <w:t>SPRAWDZENIA PRZEZ NIEGO DOKUMENTÓW NIEZBĘDNYCH DO REALIZACJI ZAMÓWIENIA</w:t>
      </w:r>
    </w:p>
    <w:p w14:paraId="0A973584" w14:textId="77777777" w:rsidR="00FD3BA1" w:rsidRPr="00D97DEA" w:rsidRDefault="00FD3BA1" w:rsidP="00792906">
      <w:pPr>
        <w:spacing w:line="360" w:lineRule="auto"/>
        <w:rPr>
          <w:rFonts w:ascii="Verdana" w:hAnsi="Verdana"/>
          <w:sz w:val="20"/>
          <w:szCs w:val="20"/>
        </w:rPr>
      </w:pPr>
      <w:r w:rsidRPr="00D97DEA">
        <w:rPr>
          <w:rFonts w:ascii="Verdana" w:hAnsi="Verdana"/>
          <w:sz w:val="20"/>
          <w:szCs w:val="20"/>
        </w:rPr>
        <w:t xml:space="preserve">Zamawiający informuje, iż </w:t>
      </w:r>
      <w:r w:rsidR="00183A7D" w:rsidRPr="00D97DEA">
        <w:rPr>
          <w:rFonts w:ascii="Verdana" w:hAnsi="Verdana"/>
          <w:sz w:val="20"/>
          <w:szCs w:val="20"/>
        </w:rPr>
        <w:t xml:space="preserve">Rozdział IV </w:t>
      </w:r>
      <w:r w:rsidRPr="00D97DEA">
        <w:rPr>
          <w:rFonts w:ascii="Verdana" w:hAnsi="Verdana"/>
          <w:sz w:val="20"/>
          <w:szCs w:val="20"/>
        </w:rPr>
        <w:t>nie dotyczy przedmiotu zamówienia.</w:t>
      </w:r>
    </w:p>
    <w:p w14:paraId="65ECCAAA" w14:textId="77777777" w:rsidR="00FD3BA1" w:rsidRPr="00792906" w:rsidRDefault="00FD3BA1" w:rsidP="00792906">
      <w:pPr>
        <w:spacing w:line="360" w:lineRule="auto"/>
        <w:rPr>
          <w:rFonts w:ascii="Verdana" w:hAnsi="Verdana"/>
          <w:b/>
          <w:sz w:val="20"/>
          <w:szCs w:val="20"/>
        </w:rPr>
      </w:pPr>
      <w:r w:rsidRPr="00D97DEA">
        <w:rPr>
          <w:rFonts w:ascii="Verdana" w:hAnsi="Verdana"/>
          <w:b/>
          <w:sz w:val="20"/>
          <w:szCs w:val="20"/>
          <w:highlight w:val="lightGray"/>
        </w:rPr>
        <w:t>ROZDZIAŁ V PODZIAŁ ZAMÓWIENIA NA CZĘŚCI I OFERTY WARIANTOWE</w:t>
      </w:r>
    </w:p>
    <w:p w14:paraId="4827C110" w14:textId="77777777" w:rsidR="00FD3BA1" w:rsidRPr="00792906" w:rsidRDefault="00FD3BA1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1.</w:t>
      </w:r>
      <w:r w:rsidRPr="00792906">
        <w:rPr>
          <w:rFonts w:ascii="Verdana" w:hAnsi="Verdana"/>
          <w:sz w:val="20"/>
          <w:szCs w:val="20"/>
        </w:rPr>
        <w:t xml:space="preserve"> Zamawiający nie dopuszcza składania ofert częściowych.</w:t>
      </w:r>
    </w:p>
    <w:p w14:paraId="38264C78" w14:textId="77777777" w:rsidR="00FD3BA1" w:rsidRPr="00792906" w:rsidRDefault="00FD3BA1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lastRenderedPageBreak/>
        <w:t>2.</w:t>
      </w:r>
      <w:r w:rsidRPr="00792906">
        <w:rPr>
          <w:rFonts w:ascii="Verdana" w:hAnsi="Verdana"/>
          <w:sz w:val="20"/>
          <w:szCs w:val="20"/>
        </w:rPr>
        <w:t xml:space="preserve"> Zamawiający informuje, że nie przewiduje podziału przedmiotu zamówieni</w:t>
      </w:r>
      <w:r w:rsidR="00183A7D" w:rsidRPr="00792906">
        <w:rPr>
          <w:rFonts w:ascii="Verdana" w:hAnsi="Verdana"/>
          <w:sz w:val="20"/>
          <w:szCs w:val="20"/>
        </w:rPr>
        <w:t xml:space="preserve">a na części, gdyż przedmiot </w:t>
      </w:r>
      <w:r w:rsidRPr="00792906">
        <w:rPr>
          <w:rFonts w:ascii="Verdana" w:hAnsi="Verdana"/>
          <w:sz w:val="20"/>
          <w:szCs w:val="20"/>
        </w:rPr>
        <w:t>zamówienia stanowi spójną całość. Podział zamówienia na części jest nie</w:t>
      </w:r>
      <w:r w:rsidR="00183A7D" w:rsidRPr="00792906">
        <w:rPr>
          <w:rFonts w:ascii="Verdana" w:hAnsi="Verdana"/>
          <w:sz w:val="20"/>
          <w:szCs w:val="20"/>
        </w:rPr>
        <w:t xml:space="preserve">możliwy, z uwagi na fakt, iż na </w:t>
      </w:r>
      <w:r w:rsidRPr="00792906">
        <w:rPr>
          <w:rFonts w:ascii="Verdana" w:hAnsi="Verdana"/>
          <w:sz w:val="20"/>
          <w:szCs w:val="20"/>
        </w:rPr>
        <w:t>charakter i zakres usług jest ściśle ze sobą powiązanych.</w:t>
      </w:r>
    </w:p>
    <w:p w14:paraId="30506047" w14:textId="77777777" w:rsidR="00FD3BA1" w:rsidRPr="00792906" w:rsidRDefault="00FD3BA1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3.</w:t>
      </w:r>
      <w:r w:rsidRPr="00792906">
        <w:rPr>
          <w:rFonts w:ascii="Verdana" w:hAnsi="Verdana"/>
          <w:sz w:val="20"/>
          <w:szCs w:val="20"/>
        </w:rPr>
        <w:t xml:space="preserve"> Zamawiający nie dopuszcza składania ofert wariantowych.</w:t>
      </w:r>
    </w:p>
    <w:p w14:paraId="168A3E9D" w14:textId="77777777" w:rsidR="00FD3BA1" w:rsidRPr="00792906" w:rsidRDefault="00FD3BA1" w:rsidP="00D97DE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792906">
        <w:rPr>
          <w:rFonts w:ascii="Verdana" w:hAnsi="Verdana"/>
          <w:b/>
          <w:sz w:val="20"/>
          <w:szCs w:val="20"/>
        </w:rPr>
        <w:t>ROZDZIAŁ VI TERMIN WYKONANIA ZAMÓWIENIA</w:t>
      </w:r>
    </w:p>
    <w:p w14:paraId="5090D710" w14:textId="7BA3F02E" w:rsidR="00FD3BA1" w:rsidRPr="007C7043" w:rsidRDefault="00FD3BA1" w:rsidP="00D97DEA">
      <w:pPr>
        <w:spacing w:line="360" w:lineRule="auto"/>
        <w:jc w:val="both"/>
        <w:rPr>
          <w:rFonts w:ascii="Verdana" w:hAnsi="Verdana"/>
          <w:b/>
          <w:bCs/>
          <w:color w:val="FF0000"/>
          <w:sz w:val="20"/>
          <w:szCs w:val="20"/>
        </w:rPr>
      </w:pPr>
      <w:r w:rsidRPr="00792906">
        <w:rPr>
          <w:rFonts w:ascii="Verdana" w:hAnsi="Verdana"/>
          <w:sz w:val="20"/>
          <w:szCs w:val="20"/>
        </w:rPr>
        <w:t>Wykonawca zobowiązany będzie do zrealizowania przedmiotu zamówienia w te</w:t>
      </w:r>
      <w:r w:rsidR="00183A7D" w:rsidRPr="00792906">
        <w:rPr>
          <w:rFonts w:ascii="Verdana" w:hAnsi="Verdana"/>
          <w:sz w:val="20"/>
          <w:szCs w:val="20"/>
        </w:rPr>
        <w:t xml:space="preserve">rminie: od dnia zawarcia umowy, </w:t>
      </w:r>
      <w:r w:rsidRPr="00792906">
        <w:rPr>
          <w:rFonts w:ascii="Verdana" w:hAnsi="Verdana"/>
          <w:sz w:val="20"/>
          <w:szCs w:val="20"/>
        </w:rPr>
        <w:t>nie wcześni</w:t>
      </w:r>
      <w:r w:rsidR="00183A7D" w:rsidRPr="00792906">
        <w:rPr>
          <w:rFonts w:ascii="Verdana" w:hAnsi="Verdana"/>
          <w:sz w:val="20"/>
          <w:szCs w:val="20"/>
        </w:rPr>
        <w:t xml:space="preserve">ej jednak niż </w:t>
      </w:r>
      <w:r w:rsidR="00183A7D" w:rsidRPr="007C7043">
        <w:rPr>
          <w:rFonts w:ascii="Verdana" w:hAnsi="Verdana"/>
          <w:sz w:val="20"/>
          <w:szCs w:val="20"/>
        </w:rPr>
        <w:t xml:space="preserve">od dnia </w:t>
      </w:r>
      <w:r w:rsidR="00183A7D" w:rsidRPr="007C7043">
        <w:rPr>
          <w:rFonts w:ascii="Verdana" w:hAnsi="Verdana"/>
          <w:b/>
          <w:bCs/>
          <w:sz w:val="20"/>
          <w:szCs w:val="20"/>
        </w:rPr>
        <w:t>1 stycznia 2025</w:t>
      </w:r>
      <w:r w:rsidRPr="007C7043">
        <w:rPr>
          <w:rFonts w:ascii="Verdana" w:hAnsi="Verdana"/>
          <w:b/>
          <w:bCs/>
          <w:sz w:val="20"/>
          <w:szCs w:val="20"/>
        </w:rPr>
        <w:t xml:space="preserve"> r.</w:t>
      </w:r>
      <w:r w:rsidR="00183A7D" w:rsidRPr="007C7043">
        <w:rPr>
          <w:rFonts w:ascii="Verdana" w:hAnsi="Verdana"/>
          <w:b/>
          <w:bCs/>
          <w:sz w:val="20"/>
          <w:szCs w:val="20"/>
        </w:rPr>
        <w:t xml:space="preserve"> 31 grudnia 2025</w:t>
      </w:r>
      <w:r w:rsidR="00B04B85" w:rsidRPr="007C7043">
        <w:rPr>
          <w:rFonts w:ascii="Verdana" w:hAnsi="Verdana"/>
          <w:b/>
          <w:bCs/>
          <w:sz w:val="20"/>
          <w:szCs w:val="20"/>
        </w:rPr>
        <w:t xml:space="preserve"> r.</w:t>
      </w:r>
      <w:r w:rsidR="00183A7D" w:rsidRPr="007C7043">
        <w:rPr>
          <w:rFonts w:ascii="Verdana" w:hAnsi="Verdana"/>
          <w:b/>
          <w:bCs/>
          <w:sz w:val="20"/>
          <w:szCs w:val="20"/>
        </w:rPr>
        <w:t xml:space="preserve"> tj.</w:t>
      </w:r>
      <w:r w:rsidRPr="007C7043">
        <w:rPr>
          <w:rFonts w:ascii="Verdana" w:hAnsi="Verdana"/>
          <w:b/>
          <w:bCs/>
          <w:sz w:val="20"/>
          <w:szCs w:val="20"/>
        </w:rPr>
        <w:t xml:space="preserve"> na okres 12 miesięcy</w:t>
      </w:r>
      <w:r w:rsidR="00183A7D" w:rsidRPr="007C7043">
        <w:rPr>
          <w:rFonts w:ascii="Verdana" w:hAnsi="Verdana"/>
          <w:b/>
          <w:bCs/>
          <w:sz w:val="20"/>
          <w:szCs w:val="20"/>
        </w:rPr>
        <w:t>.</w:t>
      </w:r>
    </w:p>
    <w:p w14:paraId="5F976C55" w14:textId="77777777" w:rsidR="00183A7D" w:rsidRPr="00D97DEA" w:rsidRDefault="00183A7D" w:rsidP="00D97DEA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D97DEA">
        <w:rPr>
          <w:rFonts w:ascii="Verdana" w:hAnsi="Verdana"/>
          <w:b/>
          <w:bCs/>
          <w:sz w:val="20"/>
          <w:szCs w:val="20"/>
          <w:highlight w:val="lightGray"/>
        </w:rPr>
        <w:t>ROZDZIAŁ VII PODWYKONAWCY</w:t>
      </w:r>
    </w:p>
    <w:p w14:paraId="4F23EBD1" w14:textId="77777777" w:rsidR="00183A7D" w:rsidRPr="00D97DEA" w:rsidRDefault="00183A7D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97DEA">
        <w:rPr>
          <w:rFonts w:ascii="Verdana" w:hAnsi="Verdana"/>
          <w:b/>
          <w:bCs/>
          <w:sz w:val="20"/>
          <w:szCs w:val="20"/>
        </w:rPr>
        <w:t>1.</w:t>
      </w:r>
      <w:r w:rsidRPr="00D97DEA">
        <w:rPr>
          <w:rFonts w:ascii="Verdana" w:hAnsi="Verdana"/>
          <w:sz w:val="20"/>
          <w:szCs w:val="20"/>
        </w:rPr>
        <w:t xml:space="preserve"> Zamawiający nie zastrzega obowiązku osobistego wykonania przez Wykonawcę zamówienia.</w:t>
      </w:r>
    </w:p>
    <w:p w14:paraId="7D050D1E" w14:textId="27E31495" w:rsidR="00183A7D" w:rsidRPr="00D97DEA" w:rsidRDefault="00183A7D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97DEA">
        <w:rPr>
          <w:rFonts w:ascii="Verdana" w:hAnsi="Verdana"/>
          <w:b/>
          <w:bCs/>
          <w:sz w:val="20"/>
          <w:szCs w:val="20"/>
        </w:rPr>
        <w:t>2.</w:t>
      </w:r>
      <w:r w:rsidRPr="00D97DEA">
        <w:rPr>
          <w:rFonts w:ascii="Verdana" w:hAnsi="Verdana"/>
          <w:sz w:val="20"/>
          <w:szCs w:val="20"/>
        </w:rPr>
        <w:t xml:space="preserve"> Zamawiający żąda wskazania przez Wykonawcę w ofercie, części zamówienia, których wykonanie zamierza</w:t>
      </w:r>
      <w:r w:rsidR="00D97DEA">
        <w:rPr>
          <w:rFonts w:ascii="Verdana" w:hAnsi="Verdana"/>
          <w:sz w:val="20"/>
          <w:szCs w:val="20"/>
        </w:rPr>
        <w:t xml:space="preserve"> </w:t>
      </w:r>
      <w:r w:rsidRPr="00D97DEA">
        <w:rPr>
          <w:rFonts w:ascii="Verdana" w:hAnsi="Verdana"/>
          <w:sz w:val="20"/>
          <w:szCs w:val="20"/>
        </w:rPr>
        <w:t>powierzyć Podwykonawcom oraz podania przez Wykonawcę nazw ewentualnych Podwykonawców, jeżeli są</w:t>
      </w:r>
      <w:r w:rsidR="00D97DEA">
        <w:rPr>
          <w:rFonts w:ascii="Verdana" w:hAnsi="Verdana"/>
          <w:sz w:val="20"/>
          <w:szCs w:val="20"/>
        </w:rPr>
        <w:t xml:space="preserve"> </w:t>
      </w:r>
      <w:r w:rsidRPr="00D97DEA">
        <w:rPr>
          <w:rFonts w:ascii="Verdana" w:hAnsi="Verdana"/>
          <w:sz w:val="20"/>
          <w:szCs w:val="20"/>
        </w:rPr>
        <w:t>już znani.</w:t>
      </w:r>
    </w:p>
    <w:p w14:paraId="1F26B729" w14:textId="110C9BE9" w:rsidR="00183A7D" w:rsidRPr="00D97DEA" w:rsidRDefault="00183A7D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97DEA">
        <w:rPr>
          <w:rFonts w:ascii="Verdana" w:hAnsi="Verdana"/>
          <w:b/>
          <w:bCs/>
          <w:sz w:val="20"/>
          <w:szCs w:val="20"/>
        </w:rPr>
        <w:t>3.</w:t>
      </w:r>
      <w:r w:rsidRPr="00D97DEA">
        <w:rPr>
          <w:rFonts w:ascii="Verdana" w:hAnsi="Verdana"/>
          <w:sz w:val="20"/>
          <w:szCs w:val="20"/>
        </w:rPr>
        <w:t xml:space="preserve"> Brak informacji, o której mowa powyżej w ust. 2, będzie uznany za stwierdzenie samodzielnego wykonania</w:t>
      </w:r>
      <w:r w:rsidR="00D97DEA">
        <w:rPr>
          <w:rFonts w:ascii="Verdana" w:hAnsi="Verdana"/>
          <w:sz w:val="20"/>
          <w:szCs w:val="20"/>
        </w:rPr>
        <w:t xml:space="preserve"> </w:t>
      </w:r>
      <w:r w:rsidRPr="00D97DEA">
        <w:rPr>
          <w:rFonts w:ascii="Verdana" w:hAnsi="Verdana"/>
          <w:sz w:val="20"/>
          <w:szCs w:val="20"/>
        </w:rPr>
        <w:t>zamówienia przez Wykonawcę, który złożył ofertę.</w:t>
      </w:r>
    </w:p>
    <w:p w14:paraId="4FF75B85" w14:textId="627FD76F" w:rsidR="00183A7D" w:rsidRPr="00D97DEA" w:rsidRDefault="00183A7D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97DEA">
        <w:rPr>
          <w:rFonts w:ascii="Verdana" w:hAnsi="Verdana"/>
          <w:b/>
          <w:bCs/>
          <w:sz w:val="20"/>
          <w:szCs w:val="20"/>
        </w:rPr>
        <w:t>4.</w:t>
      </w:r>
      <w:r w:rsidRPr="00D97DEA">
        <w:rPr>
          <w:rFonts w:ascii="Verdana" w:hAnsi="Verdana"/>
          <w:sz w:val="20"/>
          <w:szCs w:val="20"/>
        </w:rPr>
        <w:t xml:space="preserve"> Powierzenie wykonania części zamówienia Podwykonawcom nie zwalnia Wykonawcy z odpowiedzialności</w:t>
      </w:r>
      <w:r w:rsidR="00D97DEA">
        <w:rPr>
          <w:rFonts w:ascii="Verdana" w:hAnsi="Verdana"/>
          <w:sz w:val="20"/>
          <w:szCs w:val="20"/>
        </w:rPr>
        <w:t xml:space="preserve"> </w:t>
      </w:r>
      <w:r w:rsidRPr="00D97DEA">
        <w:rPr>
          <w:rFonts w:ascii="Verdana" w:hAnsi="Verdana"/>
          <w:sz w:val="20"/>
          <w:szCs w:val="20"/>
        </w:rPr>
        <w:t>za należyte wykonanie tego zamówienia.</w:t>
      </w:r>
    </w:p>
    <w:p w14:paraId="5F7EE0D2" w14:textId="77777777" w:rsidR="00183A7D" w:rsidRPr="00D97DEA" w:rsidRDefault="00183A7D" w:rsidP="00D97DEA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D97DEA">
        <w:rPr>
          <w:rFonts w:ascii="Verdana" w:hAnsi="Verdana"/>
          <w:b/>
          <w:bCs/>
          <w:sz w:val="20"/>
          <w:szCs w:val="20"/>
          <w:highlight w:val="lightGray"/>
        </w:rPr>
        <w:t>ROZDZIAŁ VIII INFORMACJA O PRZEDMIOTOWYCH ŚRODKACH DOWODOWYCH</w:t>
      </w:r>
    </w:p>
    <w:p w14:paraId="2183BA86" w14:textId="77777777" w:rsidR="00183A7D" w:rsidRPr="00D97DEA" w:rsidRDefault="00183A7D" w:rsidP="00D97DE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97DEA">
        <w:rPr>
          <w:rFonts w:ascii="Verdana" w:hAnsi="Verdana"/>
          <w:sz w:val="20"/>
          <w:szCs w:val="20"/>
        </w:rPr>
        <w:t>Zamawiający nie wymaga w niniejszym postępowaniu złożenia przedmiotowych środków dowodowych.</w:t>
      </w:r>
    </w:p>
    <w:p w14:paraId="55975F2D" w14:textId="77777777" w:rsidR="00183A7D" w:rsidRPr="00D97DEA" w:rsidRDefault="00183A7D" w:rsidP="00D97DEA">
      <w:pPr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D97DEA">
        <w:rPr>
          <w:rFonts w:ascii="Verdana" w:hAnsi="Verdana"/>
          <w:b/>
          <w:bCs/>
          <w:sz w:val="20"/>
          <w:szCs w:val="20"/>
          <w:highlight w:val="lightGray"/>
        </w:rPr>
        <w:t>ROZDZIAŁ IX PODSTAWY WYKLUCZENIA WYKONAWCY</w:t>
      </w:r>
    </w:p>
    <w:p w14:paraId="2F7F94F5" w14:textId="2D366015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97DEA">
        <w:rPr>
          <w:rFonts w:ascii="Verdana" w:hAnsi="Verdana"/>
          <w:b/>
          <w:bCs/>
          <w:sz w:val="20"/>
          <w:szCs w:val="20"/>
        </w:rPr>
        <w:t>1.</w:t>
      </w:r>
      <w:r w:rsidRPr="00D97DEA">
        <w:rPr>
          <w:rFonts w:ascii="Verdana" w:hAnsi="Verdana"/>
          <w:sz w:val="20"/>
          <w:szCs w:val="20"/>
        </w:rPr>
        <w:t xml:space="preserve"> Zamawiający informuje, iż z p</w:t>
      </w:r>
      <w:r w:rsidRPr="00B04B85">
        <w:rPr>
          <w:rFonts w:ascii="Verdana" w:hAnsi="Verdana"/>
          <w:sz w:val="20"/>
          <w:szCs w:val="20"/>
        </w:rPr>
        <w:t>ostępowania o udzielenie zamówienia wyklucza Wykonawcę, w stosunku</w:t>
      </w:r>
      <w:r w:rsidR="00D97DEA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 xml:space="preserve">do którego zachodzą okoliczności wskazanych w art. 108 ustawy </w:t>
      </w:r>
      <w:proofErr w:type="spellStart"/>
      <w:r w:rsidRPr="00B04B85">
        <w:rPr>
          <w:rFonts w:ascii="Verdana" w:hAnsi="Verdana"/>
          <w:sz w:val="20"/>
          <w:szCs w:val="20"/>
        </w:rPr>
        <w:t>Pzp</w:t>
      </w:r>
      <w:proofErr w:type="spellEnd"/>
      <w:r w:rsidRPr="00B04B85">
        <w:rPr>
          <w:rFonts w:ascii="Verdana" w:hAnsi="Verdana"/>
          <w:sz w:val="20"/>
          <w:szCs w:val="20"/>
        </w:rPr>
        <w:t xml:space="preserve"> tj.:</w:t>
      </w:r>
    </w:p>
    <w:p w14:paraId="4C823BF7" w14:textId="77777777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1) będącego osobą fizyczną, którego prawomocnie skazano za przestępstwo:</w:t>
      </w:r>
    </w:p>
    <w:p w14:paraId="22A34EC5" w14:textId="0FFE3435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a) udziału w zorganizowanej grupie przestępczej albo związku mającym na celu popełnienie przestępstwa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lub przestępstwa skarbowego, o którym mowa w art. 258 Kodeksu karnego,</w:t>
      </w:r>
    </w:p>
    <w:p w14:paraId="6E11A07F" w14:textId="77777777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b) handlu ludźmi, o którym mowa w art. 189a Kodeksu karnego,</w:t>
      </w:r>
    </w:p>
    <w:p w14:paraId="1ECE7DEF" w14:textId="1F06D2BD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lastRenderedPageBreak/>
        <w:t>c) o którym mowa w art. 228–230a, art. 250a Kodeksu karnego, w art. 46-48 ustawy z dnia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25 czerwca 2010 r. o sporcie lub w art. 54 ust. 1-4 ustawy z dnia 12 maja 2011 r. o refundacji leków,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środków spożywczych specjalnego przeznaczenia żywieniowego oraz wyrobów medycznych;</w:t>
      </w:r>
    </w:p>
    <w:p w14:paraId="50FDABAD" w14:textId="306D4F4A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d) finansowania przestępstwa o charakterze terrorystycznym, o którym mowa w art. 165a Kodeksu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karnego, lub przestępstwo udaremniania lub utrudniania stwierdzenia przestępnego pochodzenia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pieniędzy lub ukrywania ich pochodzenia, o którym mowa w art. 299 Kodeksu karnego,</w:t>
      </w:r>
    </w:p>
    <w:p w14:paraId="2F3BE964" w14:textId="2A2AE72F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e) o charakterze terrorystycznym, o którym mowa w art. 115 § 20 Kodeksu karnego, lub mające na celu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popełnienie tego przestępstwa,</w:t>
      </w:r>
    </w:p>
    <w:p w14:paraId="1DDCB058" w14:textId="1ED3FC51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f) powierzenia wykonywania pracy małoletniemu cudzoziemcowi, o którym mowa w art. 9 ust. 2 ustawy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z dnia 15 czerwca 2012 r. o skutkach powierzania wykonywania pracy cudzoziemcom przebywającym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wbrew przepisom na terytorium Rzeczypospolitej Polskiej (Dz. U. poz. 769),</w:t>
      </w:r>
    </w:p>
    <w:p w14:paraId="2B300CDA" w14:textId="3BA239B0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g) przeciwko obrotowi gospodarczemu, o których mowa w art. 296–307 Kodeksu karnego, przestępstwo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oszustwa, o którym mowa w art. 286 Kodeksu karnego, przestępstwo przeciwko wiarygodności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dokumentów, o których mowa w art. 270–277d Kodeksu karnego, lub przestępstwo skarbowe,</w:t>
      </w:r>
    </w:p>
    <w:p w14:paraId="74B1C642" w14:textId="0C5A0537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h) o którym mowa w art. 9 ust. 1 i 3 lub art. 10 ustawy z dnia 15 czerwca 2012 r. o skutkach powierzenia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wykonywania pracy cudzoziemcom przebywającym wbrew przepisom na terytorium Rzeczypospolitej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Polskiej,</w:t>
      </w:r>
    </w:p>
    <w:p w14:paraId="630FD699" w14:textId="77777777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– lub za odpowiedni czyn zabroniony określony w przepisach prawa obcego;</w:t>
      </w:r>
    </w:p>
    <w:p w14:paraId="24BD9665" w14:textId="71C714AD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2) jeżeli urzędującego członka jego organu zarządzającego lub nadzorczego, wspólnika spółki w spółce jawnej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lub partnerskiej albo komplementariusza w spółce komandytowej lub komandytowo-akcyjnej lub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prokurenta prawomocnie skazano za przestępstwo, o którym mowa w pkt 1;</w:t>
      </w:r>
    </w:p>
    <w:p w14:paraId="0D0EF400" w14:textId="28DA0972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3) wobec którego wydano prawomocny wyrok sądu lub ostateczną decyzję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administracyjną o zaleganiu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z uiszczeniem podatków, opłat lub składek na ubezpieczenie społeczne lub zdrowotne, chyba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że wykonawca odpowiednio przed upływem terminu do składania wniosków o dopuszczenie do udziału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 postępowaniu albo przed upływem terminu składania ofert dokonał płatności należnych podatków, opłat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lub składek na ubezpieczenie społeczne lub zdrowotne wraz z odsetkami lub grzywnami lub zawarł wiążące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porozumienie w sprawie spłaty tych należności;</w:t>
      </w:r>
    </w:p>
    <w:p w14:paraId="11B36006" w14:textId="77777777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lastRenderedPageBreak/>
        <w:t>4) wobec którego prawomocnie orzeczono zakaz ubiegania się o zamówienia publiczne;</w:t>
      </w:r>
    </w:p>
    <w:p w14:paraId="038D99BD" w14:textId="4A4AEA53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5) jeżeli zamawiający może stwierdzić, na podstawie wiarygodnych przesłanek, że wykonawca zawarł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z innymi wykonawcami porozumienie mające na celu zakłócenie konkurencji, w szczególności jeżeli należąc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do tej samej grupy kapitałowej w rozumieniu ustawy z dnia 16 lutego 2007 r. o ochronie konkurencji i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konsumentów, złożyli odrębne oferty, oferty częściowe lub wnioski o dopuszczenie do udziału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 postępowaniu, chyba że wykażą, że przygotowali te oferty lub wnioski niezależnie od siebie;</w:t>
      </w:r>
    </w:p>
    <w:p w14:paraId="6EC56CFB" w14:textId="23E64223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6) jeżeli, w przypadkach, o których mowa w art. 85 ust. 1, doszło do zakłócenia konkurencji wynikającego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z wcześniejszego zaangażowania tego wykonawcy lub podmiotu, który należy z wykonawcą do tej samej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grupy kapitałowej w rozumieniu ustawy z dnia 16 lutego 2007 r. o ochronie konkurencji i konsumentów,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chyba że spowodowane tym zakłócenie konkurencji może być wyeliminowane w inny sposób niż przez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wykluczenie wykonawcy z udziału w postępowaniu o udzielenie zamówienia.</w:t>
      </w:r>
    </w:p>
    <w:p w14:paraId="62CDE053" w14:textId="0DB028B5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2. Ponadto Zamawiający informuje, iż z postępowania o udzielenie zamówienia wyklucza Wykonawcę,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 stosunku do którego zachodzą okoliczności wskazane w art. 109 ust. 1 pkt 1), pkt 4), pkt 7), pkt 8) oraz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 xml:space="preserve">pkt 10) ustawy </w:t>
      </w:r>
      <w:proofErr w:type="spellStart"/>
      <w:r w:rsidRPr="00B04B85">
        <w:rPr>
          <w:rFonts w:ascii="Verdana" w:hAnsi="Verdana"/>
          <w:sz w:val="20"/>
          <w:szCs w:val="20"/>
        </w:rPr>
        <w:t>Pzp</w:t>
      </w:r>
      <w:proofErr w:type="spellEnd"/>
      <w:r w:rsidRPr="00B04B85">
        <w:rPr>
          <w:rFonts w:ascii="Verdana" w:hAnsi="Verdana"/>
          <w:sz w:val="20"/>
          <w:szCs w:val="20"/>
        </w:rPr>
        <w:t>, tj.:</w:t>
      </w:r>
    </w:p>
    <w:p w14:paraId="083DD64B" w14:textId="23B2558C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1) który naruszył obowiązki dotyczące płatności podatków, opłat lub składek na ubezpieczenia społeczne lub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zdrowotne, z wyjątkiem przypadku, o którym mowa w ust. 1 pkt 3), chyba że wykonawca odpowiednio przed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upływem terminu do składania wniosków o dopuszczenie do udziału w postępowaniu albo przed upływem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terminu składania ofert dokonał płatności należnych podatków, opłat lub składek na ubezpieczenia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społeczne lub zdrowotne wraz z odsetkami lub grzywnami lub zawarł wiążące porozumienie w sprawie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spłaty tych należności;</w:t>
      </w:r>
    </w:p>
    <w:p w14:paraId="4A29D903" w14:textId="0BC21B9A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2) w stosunku do którego otwarto likwidację, ogłoszono upadłość, którego aktywami zarządza likwidator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lub sąd, zawarł układ z wierzycielami, którego działalność gospodarcza jest zawieszona albo znajduje się on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 innej tego rodzaju sytuacji wynikającej z podobnej procedury przewidzianej w przepisach miejsca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wszczęcia tej procedury;</w:t>
      </w:r>
    </w:p>
    <w:p w14:paraId="402C82F9" w14:textId="511B9A1E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3) który, z przyczyn leżących po jego stronie, w znacznym stopniu lub zakresie nie wykonał lub nienależycie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wykonał albo długotrwale nienależycie wykonywał istotne zobowiązanie wynikające z wcześniejszej umowy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 sprawie zamówienia publicznego lub umowy koncesji, co doprowadziło do wypowiedzenia lub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odstąpienia od umowy, odszkodowania, wykonania zastępczego lub realizacji uprawnień z tytułu rękojmi za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wady;</w:t>
      </w:r>
    </w:p>
    <w:p w14:paraId="3D621680" w14:textId="3E4A42BC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4) który w wyniku zamierzonego działania lub rażącego niedbalstwa wprowadził zamawiającego w błąd przy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 xml:space="preserve">przedstawianiu informacji, że nie podlega wykluczeniu, spełnia </w:t>
      </w:r>
      <w:r w:rsidRPr="00B04B85">
        <w:rPr>
          <w:rFonts w:ascii="Verdana" w:hAnsi="Verdana"/>
          <w:sz w:val="20"/>
          <w:szCs w:val="20"/>
        </w:rPr>
        <w:lastRenderedPageBreak/>
        <w:t>warunki udziału w postępowaniu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lub kryteria selekcji, co mogło mieć istotny wpływ na decyzje podejmowane przez zamawiającego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 postępowaniu o udzielenie zamówienia, lub który zataił te informacje lub nie jest w stanie przedstawić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wymaganych podmiotowych środków dowodowych;</w:t>
      </w:r>
    </w:p>
    <w:p w14:paraId="59609E2E" w14:textId="77FCAAEB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5) który w wyniku lekkomyślności lub niedbalstwa przedstawił informacje wprowadzające w błąd, co mogło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mieć istotny wpływ na decyzje podejmowane przez zamawiającego w postępowaniu o udzielenie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zamówienia.</w:t>
      </w:r>
    </w:p>
    <w:p w14:paraId="4362E2A0" w14:textId="35057892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3. Wykonawca może zostać wykluczony przez zamawiającego na każdym etapie postępowania o udzielenie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zamówienia.</w:t>
      </w:r>
    </w:p>
    <w:p w14:paraId="78EE710B" w14:textId="4DDE9ADB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4. Wykonawca nie podlega wykluczeniu w okolicznościach określonych w art. 108 ust. 1 pkt 1), 2) i 5) lub art. 109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ust. 1 pkt 2)‒5) i 7)‒10), jeżeli udowodni zamawiającemu, że spełnił łącznie następujące przesłanki:</w:t>
      </w:r>
    </w:p>
    <w:p w14:paraId="6566F773" w14:textId="58E414B6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1) naprawił lub zobowiązał się do naprawienia szkody wyrządzonej przestępstwem, wykroczeniem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lub swoim nieprawidłowym postępowaniem, w tym poprzez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zadośćuczynienie pieniężne;</w:t>
      </w:r>
    </w:p>
    <w:p w14:paraId="4E7EC252" w14:textId="16220A73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2) wyczerpująco wyjaśnił fakty i okoliczności związane z przestępstwem, wykroczeniem lub swoim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nieprawidłowym postępowaniem oraz spowodowanymi przez nie szkodami, aktywnie współpracując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odpowiednio z właściwymi organami, w tym organami ścigania, lub zamawiającym;</w:t>
      </w:r>
    </w:p>
    <w:p w14:paraId="2164703E" w14:textId="09A97A47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3) podjął konkretne środki techniczne, organizacyjne i kadrowe, odpowiednie dla zapobiegania dalszym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przestępstwom, wykroczeniom lub nieprawidłowemu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postępowaniu, w szczególności:</w:t>
      </w:r>
    </w:p>
    <w:p w14:paraId="2729E691" w14:textId="2733AFFF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a) zerwał wszelkie powiązania z osobami lub podmiotami odpowiedzialnymi za nieprawidłowe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postępowanie wykonawcy,</w:t>
      </w:r>
    </w:p>
    <w:p w14:paraId="0D7F0EE3" w14:textId="77777777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b) zreorganizował personel,</w:t>
      </w:r>
    </w:p>
    <w:p w14:paraId="5E6AD582" w14:textId="77777777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c) wdrożył system sprawozdawczości i kontroli,</w:t>
      </w:r>
    </w:p>
    <w:p w14:paraId="2F51F30E" w14:textId="0DB18096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d) utworzył struktury audytu wewnętrznego do monitorowania przestrzegania przepisów, wewnętrznych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regulacji lub standardów,</w:t>
      </w:r>
    </w:p>
    <w:p w14:paraId="1A775FB9" w14:textId="7E81725D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e) wprowadził wewnętrzne regulacje dotyczące odpowiedzialności i odszkodowań za nieprzestrzeganie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przepisów, wewnętrznych regulacji lub standardów.</w:t>
      </w:r>
    </w:p>
    <w:p w14:paraId="516F0A50" w14:textId="088E7FAB" w:rsidR="00183A7D" w:rsidRPr="00B04B85" w:rsidRDefault="00183A7D" w:rsidP="00FB64F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5. Zamawiający ocenia czy podjęte przez wykonawcę czynności, o których mowa w ust. 4, są wystarczające do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 xml:space="preserve">wykazania jego rzetelności, uwzględniając wagę i szczególne </w:t>
      </w:r>
      <w:r w:rsidRPr="00B04B85">
        <w:rPr>
          <w:rFonts w:ascii="Verdana" w:hAnsi="Verdana"/>
          <w:sz w:val="20"/>
          <w:szCs w:val="20"/>
        </w:rPr>
        <w:lastRenderedPageBreak/>
        <w:t>okoliczności czynu wykonawcy. Natomiast jeżeli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podjęte przez Wykonawcę czynności, o których mowa w ust. 4, w ocenie Zamawiającego nie są wystarczające do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wykazania jego rzetelności, Zamawiający wyklucza Wykonawcę.</w:t>
      </w:r>
    </w:p>
    <w:p w14:paraId="05917633" w14:textId="1FEDD9BF" w:rsidR="00183A7D" w:rsidRPr="00B04B85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B04B85">
        <w:rPr>
          <w:rFonts w:ascii="Verdana" w:hAnsi="Verdana"/>
          <w:sz w:val="20"/>
          <w:szCs w:val="20"/>
        </w:rPr>
        <w:t>6. W przypadku, o którym mowa w ust. 2 pkt 1) i pkt 2) powyżej, Zamawiający może nie wykluczać Wykonawcy,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jeżeli wykluczenie byłoby w sposób oczywisty nieproporcjonalne, w szczególności gdy kwota zaległych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podatków lub składek na ubezpieczenie społeczne jest niewielka albo sytuacja ekonomiczna lub finansowa</w:t>
      </w:r>
      <w:r w:rsidR="00B04B85" w:rsidRPr="00B04B85">
        <w:rPr>
          <w:rFonts w:ascii="Verdana" w:hAnsi="Verdana"/>
          <w:sz w:val="20"/>
          <w:szCs w:val="20"/>
        </w:rPr>
        <w:t xml:space="preserve"> </w:t>
      </w:r>
      <w:r w:rsidRPr="00B04B85">
        <w:rPr>
          <w:rFonts w:ascii="Verdana" w:hAnsi="Verdana"/>
          <w:sz w:val="20"/>
          <w:szCs w:val="20"/>
        </w:rPr>
        <w:t>wykonawcy o którym mowa w ust. 2 pkt 2) jest wystarczająca do wykonania zamówienia.</w:t>
      </w:r>
    </w:p>
    <w:p w14:paraId="3870315C" w14:textId="547E8CDA" w:rsidR="00183A7D" w:rsidRPr="00B04B85" w:rsidRDefault="00183A7D" w:rsidP="00FB64FF">
      <w:pPr>
        <w:jc w:val="both"/>
        <w:rPr>
          <w:rFonts w:ascii="Verdana" w:hAnsi="Verdana"/>
          <w:b/>
          <w:bCs/>
          <w:sz w:val="20"/>
          <w:szCs w:val="20"/>
        </w:rPr>
      </w:pPr>
      <w:r w:rsidRPr="00FB64FF">
        <w:rPr>
          <w:rFonts w:ascii="Verdana" w:hAnsi="Verdana"/>
          <w:b/>
          <w:bCs/>
          <w:sz w:val="20"/>
          <w:szCs w:val="20"/>
          <w:highlight w:val="lightGray"/>
        </w:rPr>
        <w:t xml:space="preserve">ROZDZIAŁ X INFORMACJA O WARUNKACH UDZIAŁU W POSTĘPOWANIU </w:t>
      </w:r>
      <w:r w:rsidR="00B04B85" w:rsidRPr="00FB64FF">
        <w:rPr>
          <w:rFonts w:ascii="Verdana" w:hAnsi="Verdana"/>
          <w:b/>
          <w:bCs/>
          <w:sz w:val="20"/>
          <w:szCs w:val="20"/>
          <w:highlight w:val="lightGray"/>
        </w:rPr>
        <w:br/>
      </w:r>
      <w:r w:rsidRPr="00FB64FF">
        <w:rPr>
          <w:rFonts w:ascii="Verdana" w:hAnsi="Verdana"/>
          <w:b/>
          <w:bCs/>
          <w:sz w:val="20"/>
          <w:szCs w:val="20"/>
          <w:highlight w:val="lightGray"/>
        </w:rPr>
        <w:t>O</w:t>
      </w:r>
      <w:r w:rsidR="00B04B85" w:rsidRPr="00FB64FF">
        <w:rPr>
          <w:rFonts w:ascii="Verdana" w:hAnsi="Verdana"/>
          <w:b/>
          <w:bCs/>
          <w:sz w:val="20"/>
          <w:szCs w:val="20"/>
          <w:highlight w:val="lightGray"/>
        </w:rPr>
        <w:t xml:space="preserve"> </w:t>
      </w:r>
      <w:r w:rsidRPr="00FB64FF">
        <w:rPr>
          <w:rFonts w:ascii="Verdana" w:hAnsi="Verdana"/>
          <w:b/>
          <w:bCs/>
          <w:sz w:val="20"/>
          <w:szCs w:val="20"/>
          <w:highlight w:val="lightGray"/>
        </w:rPr>
        <w:t>UDZIELENIE ZAMÓWIENIA</w:t>
      </w:r>
    </w:p>
    <w:p w14:paraId="187F0B71" w14:textId="0AA75F74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1. O udzielenie zamówienia mogą ubiegać się Wykonawcy, którzy nie podlegają wykluczeniu oraz spełniają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warunki udziału w postępowaniu.</w:t>
      </w:r>
    </w:p>
    <w:p w14:paraId="5CE6A50C" w14:textId="77777777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2. O udzielenie zamówienia mogą ubiegać się Wykonawcy, którzy spełniają warunki dotyczące:</w:t>
      </w:r>
    </w:p>
    <w:p w14:paraId="71D07BBA" w14:textId="3E323AC0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1) zdolności do występowania w obrocie gospodarczym: Zamawiający nie określa warunku udziału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w postępowaniu w tym zakresie.</w:t>
      </w:r>
    </w:p>
    <w:p w14:paraId="52612611" w14:textId="245EE525" w:rsidR="00183A7D" w:rsidRPr="00FB64FF" w:rsidRDefault="00183A7D" w:rsidP="00FB64FF">
      <w:pPr>
        <w:jc w:val="both"/>
        <w:rPr>
          <w:rFonts w:ascii="Verdana" w:hAnsi="Verdana"/>
          <w:b/>
          <w:bCs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2) uprawnień do prowadzenia określonej działalności gospodarczej lub zawodowej, o ile wynika to z odrębnych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 xml:space="preserve">przepisów: </w:t>
      </w:r>
      <w:r w:rsidRPr="00FB64FF">
        <w:rPr>
          <w:rFonts w:ascii="Verdana" w:hAnsi="Verdana"/>
          <w:b/>
          <w:bCs/>
          <w:sz w:val="20"/>
          <w:szCs w:val="20"/>
        </w:rPr>
        <w:t>Zamawiający uzna warunek w tym zakresie za spełniony, jeżeli Wykonawca wykaże,</w:t>
      </w:r>
      <w:r w:rsidR="00FB64FF" w:rsidRPr="00FB64FF">
        <w:rPr>
          <w:rFonts w:ascii="Verdana" w:hAnsi="Verdana"/>
          <w:b/>
          <w:bCs/>
          <w:sz w:val="20"/>
          <w:szCs w:val="20"/>
        </w:rPr>
        <w:t xml:space="preserve"> </w:t>
      </w:r>
      <w:r w:rsidRPr="00FB64FF">
        <w:rPr>
          <w:rFonts w:ascii="Verdana" w:hAnsi="Verdana"/>
          <w:b/>
          <w:bCs/>
          <w:sz w:val="20"/>
          <w:szCs w:val="20"/>
        </w:rPr>
        <w:t>że posiada aktualną koncesję na wykonywanie działalności gospodarczej w zakresie obrotu energią</w:t>
      </w:r>
      <w:r w:rsidR="00FB64FF" w:rsidRPr="00FB64FF">
        <w:rPr>
          <w:rFonts w:ascii="Verdana" w:hAnsi="Verdana"/>
          <w:b/>
          <w:bCs/>
          <w:sz w:val="20"/>
          <w:szCs w:val="20"/>
        </w:rPr>
        <w:t xml:space="preserve"> </w:t>
      </w:r>
      <w:r w:rsidRPr="00FB64FF">
        <w:rPr>
          <w:rFonts w:ascii="Verdana" w:hAnsi="Verdana"/>
          <w:b/>
          <w:bCs/>
          <w:sz w:val="20"/>
          <w:szCs w:val="20"/>
        </w:rPr>
        <w:t>elektryczną, wydaną przez Prezesa Urzędu Regulacji Energetyki zgodnie z ustawą z dnia</w:t>
      </w:r>
      <w:r w:rsidR="00FB64FF" w:rsidRPr="00FB64FF">
        <w:rPr>
          <w:rFonts w:ascii="Verdana" w:hAnsi="Verdana"/>
          <w:b/>
          <w:bCs/>
          <w:sz w:val="20"/>
          <w:szCs w:val="20"/>
        </w:rPr>
        <w:t xml:space="preserve"> </w:t>
      </w:r>
      <w:r w:rsidRPr="00FB64FF">
        <w:rPr>
          <w:rFonts w:ascii="Verdana" w:hAnsi="Verdana"/>
          <w:b/>
          <w:bCs/>
          <w:sz w:val="20"/>
          <w:szCs w:val="20"/>
        </w:rPr>
        <w:t>10 kwietnia 1997 r. Prawo energetyczne (Dz. U. 202</w:t>
      </w:r>
      <w:r w:rsidR="00FB64FF" w:rsidRPr="00FB64FF">
        <w:rPr>
          <w:rFonts w:ascii="Verdana" w:hAnsi="Verdana"/>
          <w:b/>
          <w:bCs/>
          <w:sz w:val="20"/>
          <w:szCs w:val="20"/>
        </w:rPr>
        <w:t>4</w:t>
      </w:r>
      <w:r w:rsidRPr="00FB64FF">
        <w:rPr>
          <w:rFonts w:ascii="Verdana" w:hAnsi="Verdana"/>
          <w:b/>
          <w:bCs/>
          <w:sz w:val="20"/>
          <w:szCs w:val="20"/>
        </w:rPr>
        <w:t xml:space="preserve">, poz. </w:t>
      </w:r>
      <w:r w:rsidR="00FB64FF" w:rsidRPr="00FB64FF">
        <w:rPr>
          <w:rFonts w:ascii="Verdana" w:hAnsi="Verdana"/>
          <w:b/>
          <w:bCs/>
          <w:sz w:val="20"/>
          <w:szCs w:val="20"/>
        </w:rPr>
        <w:t>266, 834, 859</w:t>
      </w:r>
      <w:r w:rsidRPr="00FB64FF">
        <w:rPr>
          <w:rFonts w:ascii="Verdana" w:hAnsi="Verdana"/>
          <w:b/>
          <w:bCs/>
          <w:sz w:val="20"/>
          <w:szCs w:val="20"/>
        </w:rPr>
        <w:t>).</w:t>
      </w:r>
    </w:p>
    <w:p w14:paraId="7D7128D7" w14:textId="4BB0FBEE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 xml:space="preserve">3) sytuacji ekonomicznej lub finansowej: Zamawiający nie określa warunku udziału </w:t>
      </w:r>
      <w:r w:rsidR="00FB64FF">
        <w:rPr>
          <w:rFonts w:ascii="Verdana" w:hAnsi="Verdana"/>
          <w:sz w:val="20"/>
          <w:szCs w:val="20"/>
        </w:rPr>
        <w:br/>
      </w:r>
      <w:r w:rsidRPr="00FB64FF">
        <w:rPr>
          <w:rFonts w:ascii="Verdana" w:hAnsi="Verdana"/>
          <w:sz w:val="20"/>
          <w:szCs w:val="20"/>
        </w:rPr>
        <w:t>w postępowaniu</w:t>
      </w:r>
      <w:r w:rsid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tym zakresie.</w:t>
      </w:r>
    </w:p>
    <w:p w14:paraId="1255DB84" w14:textId="5FBDC462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 xml:space="preserve">4) zdolności technicznych lub zawodowych: Zamawiający nie określa warunku udziału </w:t>
      </w:r>
      <w:r w:rsidR="00FB64FF">
        <w:rPr>
          <w:rFonts w:ascii="Verdana" w:hAnsi="Verdana"/>
          <w:sz w:val="20"/>
          <w:szCs w:val="20"/>
        </w:rPr>
        <w:br/>
      </w:r>
      <w:r w:rsidRPr="00FB64FF">
        <w:rPr>
          <w:rFonts w:ascii="Verdana" w:hAnsi="Verdana"/>
          <w:sz w:val="20"/>
          <w:szCs w:val="20"/>
        </w:rPr>
        <w:t>w postępowaniu</w:t>
      </w:r>
      <w:r w:rsid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w tym zakresie.</w:t>
      </w:r>
    </w:p>
    <w:p w14:paraId="77BC532E" w14:textId="2C4ADA9D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3. W przypadku wspólnego ubiegania się o udzielenie zamówienia przez dwóch lub więcej Wykonawców,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Zamawiający uzna warunki udziału w postępowaniu za spełnione jeżeli:</w:t>
      </w:r>
    </w:p>
    <w:p w14:paraId="5AB1635C" w14:textId="0A4030E0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a) każdy z Wykonawców wspólnie ubiegających się o udzielenie zamówienia osobno, złoży przedmiotowe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dokumenty potwierdzające spełnienie warunku zdolności do występowania w obrocie gospodarczym;</w:t>
      </w:r>
    </w:p>
    <w:p w14:paraId="3867BD38" w14:textId="7D37094B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b) jeżeli co najmniej jeden z Wykonawców wspólnie ubiegających się o udzielenie zamówienia posiada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uprawnienia do prowadzenia określonej działalności gospodarczej lub zawodowej i zrealizuje usługi, do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których realizacji te uprawnienia są wymagane;</w:t>
      </w:r>
    </w:p>
    <w:p w14:paraId="7A46DB66" w14:textId="32E11E07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c) jeżeli Wykonawcy wspólnie ubiegający się o udzielenie zamówienia spełnią warunek dotyczący sytuacji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ekonomicznej lub finansowej wspólnie;</w:t>
      </w:r>
    </w:p>
    <w:p w14:paraId="5F5B9883" w14:textId="06668676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d) jeżeli Wykonawcy wspólnie ubiegający się o udzielenie zamówienia spełnią warunek dotyczący zdolności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technicznej lub zawodowej wspólnie.</w:t>
      </w:r>
    </w:p>
    <w:p w14:paraId="7B335621" w14:textId="5D24505A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lastRenderedPageBreak/>
        <w:t>4. Zamawiający oceniając zdolność techniczną lub zawodową, może na każdym etapie postępowania, uznać,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że Wykonawca nie posiada wymaganych zdolności, jeżeli posiadanie przez wykonawcę sprzecznych interesów,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w szczególności zaangażowanie zasobów technicznych lub zawodowych Wykonawcy w inne przedsięwzięcia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gospodarcze Wykonawcy może mieć negatywny wpływ na realizację zamówienia.</w:t>
      </w:r>
    </w:p>
    <w:p w14:paraId="7B7C2300" w14:textId="77777777" w:rsidR="00183A7D" w:rsidRPr="00FB64FF" w:rsidRDefault="00183A7D" w:rsidP="00183A7D">
      <w:pPr>
        <w:rPr>
          <w:rFonts w:ascii="Verdana" w:hAnsi="Verdana"/>
          <w:b/>
          <w:bCs/>
          <w:sz w:val="20"/>
          <w:szCs w:val="20"/>
        </w:rPr>
      </w:pPr>
      <w:r w:rsidRPr="00FB64FF">
        <w:rPr>
          <w:rFonts w:ascii="Verdana" w:hAnsi="Verdana"/>
          <w:b/>
          <w:bCs/>
          <w:sz w:val="20"/>
          <w:szCs w:val="20"/>
          <w:highlight w:val="lightGray"/>
        </w:rPr>
        <w:t>ROZDZIAŁ XI INFORMACJA O POLEGANIU NA ZASOBACH INNYCH PODMIOTÓW</w:t>
      </w:r>
    </w:p>
    <w:p w14:paraId="01BA06DB" w14:textId="48843DFB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1. Wykonawca może w celu potwierdzenia spełniania warunków udziału w postępowaniu lub kryteriów selekcji,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w stosownych sytuacjach oraz w odniesieniu do konkretnego zamówienia, lub jego części, polegać na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zdolnościach technicznych lub zawodowych lub sytuacji finansowej lub ekonomicznej podmiotów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udostępniających zasoby, niezależnie od charakteru prawnego łączących go z nimi stosunków prawnych.</w:t>
      </w:r>
    </w:p>
    <w:p w14:paraId="5679E1EA" w14:textId="1D1731D2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2. W odniesieniu do warunków dotyczących wykształcenia, kwalifikacji zawodowych lub doświadczenia,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wykonawcy mogą polegać na zdolnościach podmiotów udostępniających zasoby, jeśli podmioty te wykonają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roboty budowlane lub usługi, do realizacji których te zdolności są wymagane.</w:t>
      </w:r>
    </w:p>
    <w:p w14:paraId="06BAF2E3" w14:textId="00A6E5CE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3. Wykonawca, który polega na zdolnościach lub sytuacji podmiotów udostępniających zasoby, składa wraz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z ofertą, zobowiązanie podmiotu udostępniającego zasoby do oddania mu do dyspozycji niezbędnych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zasobów na potrzeby realizacji danego zamówienia lub inny podmiotowy środek dowodowy potwierdzający,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że wykonawca realizując zamówienie, będzie dysponował niezbędnymi zasobami tych podmiotów. Wzór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 xml:space="preserve">zobowiązania podmiotu udostępniającego zasoby stanowi </w:t>
      </w:r>
      <w:r w:rsidRPr="00FB64FF">
        <w:rPr>
          <w:rFonts w:ascii="Verdana" w:hAnsi="Verdana"/>
          <w:color w:val="FF0000"/>
          <w:sz w:val="20"/>
          <w:szCs w:val="20"/>
        </w:rPr>
        <w:t>załącznik nr 4 do SWZ</w:t>
      </w:r>
      <w:r w:rsidRPr="00FB64FF">
        <w:rPr>
          <w:rFonts w:ascii="Verdana" w:hAnsi="Verdana"/>
          <w:sz w:val="20"/>
          <w:szCs w:val="20"/>
        </w:rPr>
        <w:t>.</w:t>
      </w:r>
    </w:p>
    <w:p w14:paraId="0084D6C0" w14:textId="30C94FF7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4. Zobowiązanie podmiotu udostępniającego zasoby, o którym mowa w ust. 3,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potwierdza, że stosunek łączący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wykonawcę z podmiotami udostępniającymi zasoby gwarantuje rzeczywisty dostęp do tych zasobów oraz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określa, w szczególności:</w:t>
      </w:r>
    </w:p>
    <w:p w14:paraId="032F2133" w14:textId="77777777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1) zakres dostępnych wykonawcy zasobów podmiotu udostępniającego zasoby;</w:t>
      </w:r>
    </w:p>
    <w:p w14:paraId="63152B0E" w14:textId="491F53DF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2) sposób i okres udostępnienia wykonawcy i wykorzystania przez niego zasobów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podmiotu udostępniającego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te zasoby przy wykonywaniu zamówienia;</w:t>
      </w:r>
    </w:p>
    <w:p w14:paraId="4D9026D8" w14:textId="10CE3D89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3) czy i w jakim zakresie podmiot udostępniający zasoby, na zdolnościach którego wykonawca polega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w odniesieniu do warunków udziału w postępowaniu dotyczących wykształcenia, kwalifikacji zawodowych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lub doświadczenia, zrealizuje roboty budowlane lub usługi, których wskazane zdolności dotyczą.</w:t>
      </w:r>
    </w:p>
    <w:p w14:paraId="2251A43A" w14:textId="35D80E48" w:rsidR="00183A7D" w:rsidRPr="00FB64FF" w:rsidRDefault="00183A7D" w:rsidP="00FB64FF">
      <w:pPr>
        <w:jc w:val="both"/>
        <w:rPr>
          <w:rFonts w:ascii="Verdana" w:hAnsi="Verdana"/>
          <w:sz w:val="20"/>
          <w:szCs w:val="20"/>
        </w:rPr>
      </w:pPr>
      <w:r w:rsidRPr="00FB64FF">
        <w:rPr>
          <w:rFonts w:ascii="Verdana" w:hAnsi="Verdana"/>
          <w:sz w:val="20"/>
          <w:szCs w:val="20"/>
        </w:rPr>
        <w:t>5. Wykonawca, w przypadku polegania na zdolnościach lub sytuacji podmiotów udostępniających zasoby, składa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Pr="00FB64FF">
        <w:rPr>
          <w:rFonts w:ascii="Verdana" w:hAnsi="Verdana"/>
          <w:sz w:val="20"/>
          <w:szCs w:val="20"/>
        </w:rPr>
        <w:t>wraz z ofertą oświadczenia wstępne podmiotów udostępniających zasoby w formie elektronicznej, potwierdzające brak podstaw wykluczenia tego podmiotu oraz odpowiednio spełnianie warunków udziału</w:t>
      </w:r>
      <w:r w:rsidR="00FB64FF" w:rsidRPr="00FB64FF">
        <w:rPr>
          <w:rFonts w:ascii="Verdana" w:hAnsi="Verdana"/>
          <w:sz w:val="20"/>
          <w:szCs w:val="20"/>
        </w:rPr>
        <w:t xml:space="preserve"> </w:t>
      </w:r>
      <w:r w:rsidR="00FB64FF">
        <w:rPr>
          <w:rFonts w:ascii="Verdana" w:hAnsi="Verdana"/>
          <w:sz w:val="20"/>
          <w:szCs w:val="20"/>
        </w:rPr>
        <w:br/>
      </w:r>
      <w:r w:rsidRPr="00FB64FF">
        <w:rPr>
          <w:rFonts w:ascii="Verdana" w:hAnsi="Verdana"/>
          <w:sz w:val="20"/>
          <w:szCs w:val="20"/>
        </w:rPr>
        <w:t>w postępowaniu, w zakresie, w jakim wykonawca powołuje się na jego zasoby.</w:t>
      </w:r>
    </w:p>
    <w:p w14:paraId="30E10ED9" w14:textId="40602928" w:rsidR="00183A7D" w:rsidRPr="00B656C2" w:rsidRDefault="00183A7D" w:rsidP="00B656C2">
      <w:pPr>
        <w:jc w:val="both"/>
        <w:rPr>
          <w:rFonts w:ascii="Verdana" w:hAnsi="Verdana"/>
          <w:sz w:val="20"/>
          <w:szCs w:val="20"/>
        </w:rPr>
      </w:pPr>
      <w:r w:rsidRPr="00B656C2">
        <w:rPr>
          <w:rFonts w:ascii="Verdana" w:hAnsi="Verdana"/>
          <w:sz w:val="20"/>
          <w:szCs w:val="20"/>
        </w:rPr>
        <w:t>6. Zobowiązanie podmiotu udostępniającego zasoby oraz oświadczenie wstępne przekazuje się w postaci</w:t>
      </w:r>
      <w:r w:rsidR="00FB64FF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elektronicznej i opatruje kwalifikowanym podpisem elektronicznym osoby upoważnionej do reprezentowania</w:t>
      </w:r>
      <w:r w:rsidR="00FB64FF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podmiotu udostępniającego zasoby. Jeżeli Zobowiązanie zostało sporządzone jako dokument w postaci</w:t>
      </w:r>
      <w:r w:rsidR="00FB64FF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papierowej i opatrzone własnoręcznym podpisem przekazuje się cyfrowe odwzorowanie tego dokumentu</w:t>
      </w:r>
      <w:r w:rsidR="00FB64FF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opatrzone kwalifikowanym podpisem elektronicznym. Poświadczenia zgodności odwzorowania cyfrowego</w:t>
      </w:r>
      <w:r w:rsidR="00FB64FF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 xml:space="preserve">z dokumentem w postaci papierowej, dokonuje odpowiednio Wykonawca lub </w:t>
      </w:r>
      <w:r w:rsidRPr="00B656C2">
        <w:rPr>
          <w:rFonts w:ascii="Verdana" w:hAnsi="Verdana"/>
          <w:sz w:val="20"/>
          <w:szCs w:val="20"/>
        </w:rPr>
        <w:lastRenderedPageBreak/>
        <w:t>wykonawca wspólnie ubiegający</w:t>
      </w:r>
      <w:r w:rsidR="00FB64FF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się o udzielenie zamówienia lub notariusz. Jeżeli uprawnienie osoby/osób podpisującej/podpisujących</w:t>
      </w:r>
      <w:r w:rsidR="00FB64FF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Zobowiązanie/Oświadczenie wstępne nie wynika wprost z dokumentu stwierdzającego status prawny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Wykonawcy, Wykonawców wspólnie ubiegających się o udzielenie zamówienia publicznego, podmiotu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udostępniającego zasoby na zasadach określonych w art. 118 Ustawy PZP lub podwykonawcy niebędącego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podmiotem udostępniającym zasoby na takich zasadach, to należy dołączyć pełnomocnictwo lub inny dokument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potwierdzający umocowanie do reprezentowania.</w:t>
      </w:r>
    </w:p>
    <w:p w14:paraId="3B8EB9E9" w14:textId="3284A696" w:rsidR="00183A7D" w:rsidRPr="00B656C2" w:rsidRDefault="00183A7D" w:rsidP="00B656C2">
      <w:pPr>
        <w:jc w:val="both"/>
        <w:rPr>
          <w:rFonts w:ascii="Verdana" w:hAnsi="Verdana"/>
          <w:sz w:val="20"/>
          <w:szCs w:val="20"/>
        </w:rPr>
      </w:pPr>
      <w:r w:rsidRPr="00B656C2">
        <w:rPr>
          <w:rFonts w:ascii="Verdana" w:hAnsi="Verdana"/>
          <w:sz w:val="20"/>
          <w:szCs w:val="20"/>
        </w:rPr>
        <w:t>7. Zamawiający ocenia, czy udostępniane wykonawcy przez podmioty udostępniające zasoby zdolności techniczne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lub zawodowe lub ich sytuacja finansowa lub ekonomiczna, pozwalają na wykazanie przez wykonawcę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spełniania warunków udziału w postępowaniu, o których mowa w art. 112 ust. 2 pkt 3 i 4, oraz, jeżeli to dotyczy,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kryteriów selekcji, a także bada, czy nie zachodzą wobec tego podmiotu podstawy wykluczenia, które zostały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przewidziane względem wykonawcy.</w:t>
      </w:r>
    </w:p>
    <w:p w14:paraId="3E43B7D1" w14:textId="1630735A" w:rsidR="00183A7D" w:rsidRPr="00B656C2" w:rsidRDefault="00183A7D" w:rsidP="00B656C2">
      <w:pPr>
        <w:jc w:val="both"/>
        <w:rPr>
          <w:rFonts w:ascii="Verdana" w:hAnsi="Verdana"/>
          <w:sz w:val="20"/>
          <w:szCs w:val="20"/>
        </w:rPr>
      </w:pPr>
      <w:r w:rsidRPr="00B656C2">
        <w:rPr>
          <w:rFonts w:ascii="Verdana" w:hAnsi="Verdana"/>
          <w:sz w:val="20"/>
          <w:szCs w:val="20"/>
        </w:rPr>
        <w:t>8. Podmiot, który zobowiązał się do udostępnienia zasobów, odpowiada solidarnie z wykonawcą, który polega na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jego sytuacji finansowej lub ekonomicznej, za szkodę poniesioną przez zamawiającego powstałą wskutek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nieudostępnienia tych zasobów, chyba że za nieudostępnienie zasobów podmiot ten nie ponosi winy.</w:t>
      </w:r>
    </w:p>
    <w:p w14:paraId="3E189D7E" w14:textId="01EC5768" w:rsidR="00183A7D" w:rsidRPr="00B656C2" w:rsidRDefault="00183A7D" w:rsidP="00B656C2">
      <w:pPr>
        <w:jc w:val="both"/>
        <w:rPr>
          <w:rFonts w:ascii="Verdana" w:hAnsi="Verdana"/>
          <w:sz w:val="20"/>
          <w:szCs w:val="20"/>
        </w:rPr>
      </w:pPr>
      <w:r w:rsidRPr="00B656C2">
        <w:rPr>
          <w:rFonts w:ascii="Verdana" w:hAnsi="Verdana"/>
          <w:sz w:val="20"/>
          <w:szCs w:val="20"/>
        </w:rPr>
        <w:t>9. Jeżeli zdolności techniczne lub zawodowe, sytuacja ekonomiczna lub finansowa podmiotu udostępniającego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zasoby nie potwierdzają spełniania przez wykonawcę warunków udziału w postępowaniu lub zachodzą wobec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tego podmiotu podstawy wykluczenia, zamawiający żąda, aby wykonawca w terminie określonym przez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zamawiającego zastąpił ten podmiot innym podmiotem lub podmiotami albo wykazał, że samodzielnie spełnia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warunki udziału w postępowaniu.</w:t>
      </w:r>
    </w:p>
    <w:p w14:paraId="160E2DBB" w14:textId="4FEE46D2" w:rsidR="00183A7D" w:rsidRPr="00B656C2" w:rsidRDefault="00183A7D" w:rsidP="00B656C2">
      <w:pPr>
        <w:jc w:val="both"/>
        <w:rPr>
          <w:rFonts w:ascii="Verdana" w:hAnsi="Verdana"/>
          <w:sz w:val="20"/>
          <w:szCs w:val="20"/>
        </w:rPr>
      </w:pPr>
      <w:r w:rsidRPr="00B656C2">
        <w:rPr>
          <w:rFonts w:ascii="Verdana" w:hAnsi="Verdana"/>
          <w:sz w:val="20"/>
          <w:szCs w:val="20"/>
        </w:rPr>
        <w:t>10.Wykonawca nie może, po upływie terminu składania wniosków o dopuszczenie do udziału w postępowaniu albo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ofert, powoływać się na zdolności lub sytuację podmiotów udostępniających zasoby, jeżeli na etapie składania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wniosków o dopuszczenie do udziału w postępowaniu albo ofert nie polegał on w danym zakresie na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zdolnościach lub sytuacji podmiotów udostępniających zasoby.</w:t>
      </w:r>
    </w:p>
    <w:p w14:paraId="38FD12B6" w14:textId="77777777" w:rsidR="00183A7D" w:rsidRPr="00B656C2" w:rsidRDefault="00183A7D" w:rsidP="00183A7D">
      <w:pPr>
        <w:rPr>
          <w:rFonts w:ascii="Verdana" w:hAnsi="Verdana"/>
          <w:b/>
          <w:bCs/>
          <w:sz w:val="20"/>
          <w:szCs w:val="20"/>
        </w:rPr>
      </w:pPr>
      <w:r w:rsidRPr="00B656C2">
        <w:rPr>
          <w:rFonts w:ascii="Verdana" w:hAnsi="Verdana"/>
          <w:b/>
          <w:bCs/>
          <w:sz w:val="20"/>
          <w:szCs w:val="20"/>
          <w:highlight w:val="lightGray"/>
        </w:rPr>
        <w:t>ROZDZIAŁ XII WYKAZ PODMIOTOWYCH ŚRODKÓW DOWODOWYCH</w:t>
      </w:r>
    </w:p>
    <w:p w14:paraId="6D902DE0" w14:textId="71B41B41" w:rsidR="00183A7D" w:rsidRPr="00792906" w:rsidRDefault="00183A7D" w:rsidP="00B656C2">
      <w:pPr>
        <w:jc w:val="both"/>
        <w:rPr>
          <w:rFonts w:ascii="Verdana" w:hAnsi="Verdana"/>
          <w:color w:val="FF0000"/>
          <w:sz w:val="20"/>
          <w:szCs w:val="20"/>
        </w:rPr>
      </w:pPr>
      <w:r w:rsidRPr="00792906">
        <w:rPr>
          <w:rFonts w:ascii="Verdana" w:hAnsi="Verdana"/>
          <w:color w:val="FF0000"/>
          <w:sz w:val="20"/>
          <w:szCs w:val="20"/>
        </w:rPr>
        <w:t>1. Wykonawca zobowiązany jest do złożenia wraz z ofertą oświadczenia o niepodleganiu wykluczeniu oraz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spełnianiu warunków udziału w postępowaniu, w zakresie wskazanym przez Zamawiającego tj.:</w:t>
      </w:r>
    </w:p>
    <w:p w14:paraId="6D7BF2E5" w14:textId="3214EADE" w:rsidR="00183A7D" w:rsidRPr="00792906" w:rsidRDefault="00183A7D" w:rsidP="00B656C2">
      <w:pPr>
        <w:jc w:val="both"/>
        <w:rPr>
          <w:rFonts w:ascii="Verdana" w:hAnsi="Verdana"/>
          <w:color w:val="FF0000"/>
          <w:sz w:val="20"/>
          <w:szCs w:val="20"/>
        </w:rPr>
      </w:pPr>
      <w:r w:rsidRPr="00792906">
        <w:rPr>
          <w:rFonts w:ascii="Verdana" w:hAnsi="Verdana"/>
          <w:color w:val="FF0000"/>
          <w:sz w:val="20"/>
          <w:szCs w:val="20"/>
        </w:rPr>
        <w:t xml:space="preserve">a) Oświadczenie wstępne, o którym mowa w art. 125 ust. 1 ustawy </w:t>
      </w:r>
      <w:proofErr w:type="spellStart"/>
      <w:r w:rsidRPr="00792906">
        <w:rPr>
          <w:rFonts w:ascii="Verdana" w:hAnsi="Verdana"/>
          <w:color w:val="FF0000"/>
          <w:sz w:val="20"/>
          <w:szCs w:val="20"/>
        </w:rPr>
        <w:t>Pzp</w:t>
      </w:r>
      <w:proofErr w:type="spellEnd"/>
      <w:r w:rsidRPr="00792906">
        <w:rPr>
          <w:rFonts w:ascii="Verdana" w:hAnsi="Verdana"/>
          <w:color w:val="FF0000"/>
          <w:sz w:val="20"/>
          <w:szCs w:val="20"/>
        </w:rPr>
        <w:t>, w celu potwierdzenia braku podstaw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wykluczenia Wykonawcy z postępowania, wskazanych w niniejszym SWZ.</w:t>
      </w:r>
    </w:p>
    <w:p w14:paraId="51258A74" w14:textId="42995B1C" w:rsidR="00183A7D" w:rsidRPr="00792906" w:rsidRDefault="00183A7D" w:rsidP="00B656C2">
      <w:pPr>
        <w:jc w:val="both"/>
        <w:rPr>
          <w:rFonts w:ascii="Verdana" w:hAnsi="Verdana"/>
          <w:color w:val="FF0000"/>
          <w:sz w:val="20"/>
          <w:szCs w:val="20"/>
        </w:rPr>
      </w:pPr>
      <w:r w:rsidRPr="00792906">
        <w:rPr>
          <w:rFonts w:ascii="Verdana" w:hAnsi="Verdana"/>
          <w:color w:val="FF0000"/>
          <w:sz w:val="20"/>
          <w:szCs w:val="20"/>
        </w:rPr>
        <w:t>2. Zamawiający przed wyborem najkorzystniejszej oferty wezwie wykonawcę, którego oferta została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najwyżej oceniona, do złożenia w wyznaczonym terminie, nie krótszym niż 5 dni, aktualnych na dzień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złożenia podmiotowych środków dowodowych, jak niżej:</w:t>
      </w:r>
    </w:p>
    <w:p w14:paraId="283D5B6F" w14:textId="00E7FE3B" w:rsidR="00183A7D" w:rsidRPr="00463627" w:rsidRDefault="00183A7D" w:rsidP="00B656C2">
      <w:pPr>
        <w:jc w:val="both"/>
        <w:rPr>
          <w:rFonts w:ascii="Verdana" w:hAnsi="Verdana"/>
          <w:color w:val="FF0000"/>
          <w:sz w:val="20"/>
          <w:szCs w:val="20"/>
          <w:u w:val="single"/>
        </w:rPr>
      </w:pPr>
      <w:r w:rsidRPr="00463627">
        <w:rPr>
          <w:rFonts w:ascii="Verdana" w:hAnsi="Verdana"/>
          <w:color w:val="FF0000"/>
          <w:sz w:val="20"/>
          <w:szCs w:val="20"/>
          <w:u w:val="single"/>
        </w:rPr>
        <w:t>1) na potwierdzenie braku podstaw wykluczenia Zamawiający żąda złożenia:</w:t>
      </w:r>
    </w:p>
    <w:p w14:paraId="2D35678F" w14:textId="75600D37" w:rsidR="00183A7D" w:rsidRPr="00792906" w:rsidRDefault="00183A7D" w:rsidP="00B656C2">
      <w:pPr>
        <w:jc w:val="both"/>
        <w:rPr>
          <w:rFonts w:ascii="Verdana" w:hAnsi="Verdana"/>
          <w:color w:val="FF0000"/>
          <w:sz w:val="20"/>
          <w:szCs w:val="20"/>
        </w:rPr>
      </w:pPr>
      <w:r w:rsidRPr="00792906">
        <w:rPr>
          <w:rFonts w:ascii="Verdana" w:hAnsi="Verdana"/>
          <w:color w:val="FF0000"/>
          <w:sz w:val="20"/>
          <w:szCs w:val="20"/>
        </w:rPr>
        <w:t>a) informacji z Krajowego Rejestru Karnego w zakresie określonym art. 108 ust. 1 pkt 1 i 2,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 xml:space="preserve">z zastrzeżeniem art. 108 ust. 1) lit. h) ustawy </w:t>
      </w:r>
      <w:proofErr w:type="spellStart"/>
      <w:r w:rsidRPr="00792906">
        <w:rPr>
          <w:rFonts w:ascii="Verdana" w:hAnsi="Verdana"/>
          <w:color w:val="FF0000"/>
          <w:sz w:val="20"/>
          <w:szCs w:val="20"/>
        </w:rPr>
        <w:t>Pzp</w:t>
      </w:r>
      <w:proofErr w:type="spellEnd"/>
      <w:r w:rsidRPr="00792906">
        <w:rPr>
          <w:rFonts w:ascii="Verdana" w:hAnsi="Verdana"/>
          <w:color w:val="FF0000"/>
          <w:sz w:val="20"/>
          <w:szCs w:val="20"/>
        </w:rPr>
        <w:t xml:space="preserve"> (dotyczy: osób fizycznych, członków zarządu, członków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 xml:space="preserve">rad nadzorczych, prokurentów, wspólników spółek jawnych i </w:t>
      </w:r>
      <w:r w:rsidRPr="00792906">
        <w:rPr>
          <w:rFonts w:ascii="Verdana" w:hAnsi="Verdana"/>
          <w:color w:val="FF0000"/>
          <w:sz w:val="20"/>
          <w:szCs w:val="20"/>
        </w:rPr>
        <w:lastRenderedPageBreak/>
        <w:t>partnerskich, komplementariuszy w spółce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komandytowej lub komandytowo-akcyjnej), sporządzonej nie wcześniej niż 6 miesięcy przed jej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złożeniem;</w:t>
      </w:r>
    </w:p>
    <w:p w14:paraId="58DB224D" w14:textId="0B9C362D" w:rsidR="00183A7D" w:rsidRPr="00792906" w:rsidRDefault="00183A7D" w:rsidP="00B656C2">
      <w:pPr>
        <w:jc w:val="both"/>
        <w:rPr>
          <w:rFonts w:ascii="Verdana" w:hAnsi="Verdana"/>
          <w:color w:val="FF0000"/>
          <w:sz w:val="20"/>
          <w:szCs w:val="20"/>
        </w:rPr>
      </w:pPr>
      <w:r w:rsidRPr="00792906">
        <w:rPr>
          <w:rFonts w:ascii="Verdana" w:hAnsi="Verdana"/>
          <w:color w:val="FF0000"/>
          <w:sz w:val="20"/>
          <w:szCs w:val="20"/>
        </w:rPr>
        <w:t xml:space="preserve">b) informacji z Krajowego Rejestru Karnego w zakresie określonym w art. 108 ust. 1 pkt 4 ustawy </w:t>
      </w:r>
      <w:proofErr w:type="spellStart"/>
      <w:r w:rsidRPr="00792906">
        <w:rPr>
          <w:rFonts w:ascii="Verdana" w:hAnsi="Verdana"/>
          <w:color w:val="FF0000"/>
          <w:sz w:val="20"/>
          <w:szCs w:val="20"/>
        </w:rPr>
        <w:t>Pzp</w:t>
      </w:r>
      <w:proofErr w:type="spellEnd"/>
      <w:r w:rsidRPr="00792906">
        <w:rPr>
          <w:rFonts w:ascii="Verdana" w:hAnsi="Verdana"/>
          <w:color w:val="FF0000"/>
          <w:sz w:val="20"/>
          <w:szCs w:val="20"/>
        </w:rPr>
        <w:t>,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dotyczącej orzeczenia zakazu ubiegania się o zamówienie publiczne tytułem środka karnego,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sporządzonej nie wcześniej niż 6 miesięcy przed jej złożeniem;</w:t>
      </w:r>
    </w:p>
    <w:p w14:paraId="09401F1B" w14:textId="494B0842" w:rsidR="00183A7D" w:rsidRPr="00792906" w:rsidRDefault="00183A7D" w:rsidP="00B656C2">
      <w:pPr>
        <w:jc w:val="both"/>
        <w:rPr>
          <w:rFonts w:ascii="Verdana" w:hAnsi="Verdana"/>
          <w:color w:val="FF0000"/>
          <w:sz w:val="20"/>
          <w:szCs w:val="20"/>
        </w:rPr>
      </w:pPr>
      <w:r w:rsidRPr="00792906">
        <w:rPr>
          <w:rFonts w:ascii="Verdana" w:hAnsi="Verdana"/>
          <w:color w:val="FF0000"/>
          <w:sz w:val="20"/>
          <w:szCs w:val="20"/>
        </w:rPr>
        <w:t xml:space="preserve">c) zaświadczenia właściwego naczelnika urzędu skarbowego w zakresie art. 109 ust. 1 pkt 1 ustawy </w:t>
      </w:r>
      <w:proofErr w:type="spellStart"/>
      <w:r w:rsidRPr="00792906">
        <w:rPr>
          <w:rFonts w:ascii="Verdana" w:hAnsi="Verdana"/>
          <w:color w:val="FF0000"/>
          <w:sz w:val="20"/>
          <w:szCs w:val="20"/>
        </w:rPr>
        <w:t>Pzp</w:t>
      </w:r>
      <w:proofErr w:type="spellEnd"/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potwierdzającego, że wykonawca nie zalega z opłacaniem podatków i opłat, wystawionego nie wcześniej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niż 3 miesiące przed jego złożeniem, a w przypadku zalegania z opłacaniem podatków i opłat wraz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z zaświadczeniem zamawiający żąda złożenia dokumentów potwierdzających, że przed upływem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terminu składania Ofert wykonawca dokonał płatności należnych podatków wraz z odsetkami lub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grzywnami lub zawarł wiążące porozumienie w sprawie spłat tych należności;</w:t>
      </w:r>
    </w:p>
    <w:p w14:paraId="4E26E7F5" w14:textId="501F3C2C" w:rsidR="00183A7D" w:rsidRPr="00792906" w:rsidRDefault="00183A7D" w:rsidP="00B656C2">
      <w:pPr>
        <w:jc w:val="both"/>
        <w:rPr>
          <w:rFonts w:ascii="Verdana" w:hAnsi="Verdana"/>
          <w:color w:val="FF0000"/>
          <w:sz w:val="20"/>
          <w:szCs w:val="20"/>
        </w:rPr>
      </w:pPr>
      <w:r w:rsidRPr="00792906">
        <w:rPr>
          <w:rFonts w:ascii="Verdana" w:hAnsi="Verdana"/>
          <w:color w:val="FF0000"/>
          <w:sz w:val="20"/>
          <w:szCs w:val="20"/>
        </w:rPr>
        <w:t>d) zaświadczenia albo innego dokumentu właściwej terenowej jednostki organizacyjnej Zakładu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Ubezpieczeń Społecznych lub właściwego oddziału regionalnego lub właściwej placówki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terenowej Kasy Rolniczego Ubezpieczenia Społecznego albo innego dokumentu potwierdzającego, że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wykonawca nie zalega z opłacaniem składek na ubezpieczenia społeczne lub zdrowotne, w zakresie art.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 xml:space="preserve">109 ust. 1 pkt 1 ustawy </w:t>
      </w:r>
      <w:proofErr w:type="spellStart"/>
      <w:r w:rsidRPr="00792906">
        <w:rPr>
          <w:rFonts w:ascii="Verdana" w:hAnsi="Verdana"/>
          <w:color w:val="FF0000"/>
          <w:sz w:val="20"/>
          <w:szCs w:val="20"/>
        </w:rPr>
        <w:t>Pzp</w:t>
      </w:r>
      <w:proofErr w:type="spellEnd"/>
      <w:r w:rsidRPr="00792906">
        <w:rPr>
          <w:rFonts w:ascii="Verdana" w:hAnsi="Verdana"/>
          <w:color w:val="FF0000"/>
          <w:sz w:val="20"/>
          <w:szCs w:val="20"/>
        </w:rPr>
        <w:t xml:space="preserve"> wystawionego nie wcześniej niż 3 miesiące przed jego złożeniem,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a w przypadku zalegania z opłacaniem składek na ubezpieczenia społeczne lub zdrowotne wraz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z zaświadczeniem albo innym dokumentem zamawiający żąda złożenia dokumentów potwierdzających,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że przed upływem terminu składania Ofert wykonawca dokonał płatności należnych składek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na ubezpieczenia społeczne lub zdrowotne wraz odsetkami lub grzywnami lub zawarł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wiążące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porozumienie w sprawie spłat tych należności;</w:t>
      </w:r>
    </w:p>
    <w:p w14:paraId="27B95FB1" w14:textId="5D44AAB1" w:rsidR="00183A7D" w:rsidRPr="00B656C2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B656C2">
        <w:rPr>
          <w:rFonts w:ascii="Verdana" w:hAnsi="Verdana"/>
          <w:sz w:val="20"/>
          <w:szCs w:val="20"/>
        </w:rPr>
        <w:t>W przypadku wspólnego ubiegania się o udzielenie Zamówienia przez dwóch lub więcej Wykonawców, przedmiotowe dokumenty składa osobno każdy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 xml:space="preserve">Wykonawca. W przypadku korzystania przez Wykonawcę z podmiotów udostępniających zasoby na warunkach określonych w art. 118 ust.1 ustawy </w:t>
      </w:r>
      <w:proofErr w:type="spellStart"/>
      <w:r w:rsidRPr="00B656C2">
        <w:rPr>
          <w:rFonts w:ascii="Verdana" w:hAnsi="Verdana"/>
          <w:sz w:val="20"/>
          <w:szCs w:val="20"/>
        </w:rPr>
        <w:t>Pzp</w:t>
      </w:r>
      <w:proofErr w:type="spellEnd"/>
      <w:r w:rsidRPr="00B656C2">
        <w:rPr>
          <w:rFonts w:ascii="Verdana" w:hAnsi="Verdana"/>
          <w:sz w:val="20"/>
          <w:szCs w:val="20"/>
        </w:rPr>
        <w:t>,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przedmiotowe dokumenty składa każdy z tych podmiotów.</w:t>
      </w:r>
    </w:p>
    <w:p w14:paraId="7EDBC0FB" w14:textId="375C7024" w:rsidR="00183A7D" w:rsidRPr="00B656C2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B656C2">
        <w:rPr>
          <w:rFonts w:ascii="Verdana" w:hAnsi="Verdana"/>
          <w:sz w:val="20"/>
          <w:szCs w:val="20"/>
        </w:rPr>
        <w:t>e) oświadczenie Wykonawcy o aktualności informacji zawartych w oświadczeniu wstępnym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 xml:space="preserve">w zakresie: art. 108 ust. 1 pkt 3 ustawy </w:t>
      </w:r>
      <w:proofErr w:type="spellStart"/>
      <w:r w:rsidRPr="00B656C2">
        <w:rPr>
          <w:rFonts w:ascii="Verdana" w:hAnsi="Verdana"/>
          <w:sz w:val="20"/>
          <w:szCs w:val="20"/>
        </w:rPr>
        <w:t>Pzp</w:t>
      </w:r>
      <w:proofErr w:type="spellEnd"/>
      <w:r w:rsidRPr="00B656C2">
        <w:rPr>
          <w:rFonts w:ascii="Verdana" w:hAnsi="Verdana"/>
          <w:sz w:val="20"/>
          <w:szCs w:val="20"/>
        </w:rPr>
        <w:t xml:space="preserve">, art. 108 ust. 1 pkt 4 ustawy </w:t>
      </w:r>
      <w:proofErr w:type="spellStart"/>
      <w:r w:rsidRPr="00B656C2">
        <w:rPr>
          <w:rFonts w:ascii="Verdana" w:hAnsi="Verdana"/>
          <w:sz w:val="20"/>
          <w:szCs w:val="20"/>
        </w:rPr>
        <w:t>Pzp</w:t>
      </w:r>
      <w:proofErr w:type="spellEnd"/>
      <w:r w:rsidRPr="00B656C2">
        <w:rPr>
          <w:rFonts w:ascii="Verdana" w:hAnsi="Verdana"/>
          <w:sz w:val="20"/>
          <w:szCs w:val="20"/>
        </w:rPr>
        <w:t xml:space="preserve"> dotyczących orzeczenia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zakazu ubiegania się o zamówienie publiczne tytułem środka zapobiegawczego, art. 108 ust. 1 pkt 5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 xml:space="preserve">ustawy </w:t>
      </w:r>
      <w:proofErr w:type="spellStart"/>
      <w:r w:rsidRPr="00B656C2">
        <w:rPr>
          <w:rFonts w:ascii="Verdana" w:hAnsi="Verdana"/>
          <w:sz w:val="20"/>
          <w:szCs w:val="20"/>
        </w:rPr>
        <w:t>Pzp</w:t>
      </w:r>
      <w:proofErr w:type="spellEnd"/>
      <w:r w:rsidRPr="00B656C2">
        <w:rPr>
          <w:rFonts w:ascii="Verdana" w:hAnsi="Verdana"/>
          <w:sz w:val="20"/>
          <w:szCs w:val="20"/>
        </w:rPr>
        <w:t xml:space="preserve"> dotyczących zawarcia z innymi wykonawcami porozumienia mającego na celu zakłócenie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 xml:space="preserve">konkurencji, art. 108 ust. 1 pkt 6 ustawy </w:t>
      </w:r>
      <w:proofErr w:type="spellStart"/>
      <w:r w:rsidRPr="00B656C2">
        <w:rPr>
          <w:rFonts w:ascii="Verdana" w:hAnsi="Verdana"/>
          <w:sz w:val="20"/>
          <w:szCs w:val="20"/>
        </w:rPr>
        <w:t>Pzp</w:t>
      </w:r>
      <w:proofErr w:type="spellEnd"/>
      <w:r w:rsidRPr="00B656C2">
        <w:rPr>
          <w:rFonts w:ascii="Verdana" w:hAnsi="Verdana"/>
          <w:sz w:val="20"/>
          <w:szCs w:val="20"/>
        </w:rPr>
        <w:t xml:space="preserve">, art. 109 ust. 1 pkt 1 ustawy </w:t>
      </w:r>
      <w:proofErr w:type="spellStart"/>
      <w:r w:rsidRPr="00B656C2">
        <w:rPr>
          <w:rFonts w:ascii="Verdana" w:hAnsi="Verdana"/>
          <w:sz w:val="20"/>
          <w:szCs w:val="20"/>
        </w:rPr>
        <w:t>Pzp</w:t>
      </w:r>
      <w:proofErr w:type="spellEnd"/>
      <w:r w:rsidRPr="00B656C2">
        <w:rPr>
          <w:rFonts w:ascii="Verdana" w:hAnsi="Verdana"/>
          <w:sz w:val="20"/>
          <w:szCs w:val="20"/>
        </w:rPr>
        <w:t xml:space="preserve"> dotyczących naruszenia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obowiązków dotyczących płatności podatków i opłat lokalnych, o których mowa w ustawie z dnia 12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stycznia 1991 r. o podatkach i opłatach lokalnych (Dz. U. 2019 r., poz. 1170 ze zm.), oraz art. 109 ust. 1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 xml:space="preserve">pkt 7-10 ustawy </w:t>
      </w:r>
      <w:proofErr w:type="spellStart"/>
      <w:r w:rsidRPr="00B656C2">
        <w:rPr>
          <w:rFonts w:ascii="Verdana" w:hAnsi="Verdana"/>
          <w:sz w:val="20"/>
          <w:szCs w:val="20"/>
        </w:rPr>
        <w:t>Pzp</w:t>
      </w:r>
      <w:proofErr w:type="spellEnd"/>
      <w:r w:rsidRPr="00B656C2">
        <w:rPr>
          <w:rFonts w:ascii="Verdana" w:hAnsi="Verdana"/>
          <w:sz w:val="20"/>
          <w:szCs w:val="20"/>
        </w:rPr>
        <w:t xml:space="preserve"> – wzór oświadczenia zawiera załącznik Nr 5 do SWZ;</w:t>
      </w:r>
    </w:p>
    <w:p w14:paraId="0FB44931" w14:textId="17A70A8B" w:rsidR="00183A7D" w:rsidRPr="00B656C2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B656C2">
        <w:rPr>
          <w:rFonts w:ascii="Verdana" w:hAnsi="Verdana"/>
          <w:sz w:val="20"/>
          <w:szCs w:val="20"/>
        </w:rPr>
        <w:t>f) odpisu lub informacji z Krajowego Rejestru Sądowego lub z Centralnej Ewidencji i Informacji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 xml:space="preserve">o Działalności Gospodarczej, w zakresie art. 109 ust. 1 pkt 4 ustawy </w:t>
      </w:r>
      <w:proofErr w:type="spellStart"/>
      <w:r w:rsidRPr="00B656C2">
        <w:rPr>
          <w:rFonts w:ascii="Verdana" w:hAnsi="Verdana"/>
          <w:sz w:val="20"/>
          <w:szCs w:val="20"/>
        </w:rPr>
        <w:t>Pzp</w:t>
      </w:r>
      <w:proofErr w:type="spellEnd"/>
      <w:r w:rsidRPr="00B656C2">
        <w:rPr>
          <w:rFonts w:ascii="Verdana" w:hAnsi="Verdana"/>
          <w:sz w:val="20"/>
          <w:szCs w:val="20"/>
        </w:rPr>
        <w:t>, sporządzony nie wcześniej niż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3 miesiące przed jej złożeniem, jeżeli odrębne przepisy wymagają wpisu do rejestru lub ewidencji;</w:t>
      </w:r>
    </w:p>
    <w:p w14:paraId="47DD974F" w14:textId="370DA4AC" w:rsidR="00183A7D" w:rsidRPr="00792906" w:rsidRDefault="00183A7D" w:rsidP="00463627">
      <w:pPr>
        <w:jc w:val="both"/>
        <w:rPr>
          <w:rFonts w:ascii="Verdana" w:hAnsi="Verdana"/>
          <w:color w:val="FF0000"/>
          <w:sz w:val="20"/>
          <w:szCs w:val="20"/>
        </w:rPr>
      </w:pPr>
      <w:r w:rsidRPr="00B656C2">
        <w:rPr>
          <w:rFonts w:ascii="Verdana" w:hAnsi="Verdana"/>
          <w:sz w:val="20"/>
          <w:szCs w:val="20"/>
        </w:rPr>
        <w:t xml:space="preserve">g) oświadczenie wykonawcy, w zakresie art. 108 ust. 1 pkt 5 ustawy </w:t>
      </w:r>
      <w:proofErr w:type="spellStart"/>
      <w:r w:rsidRPr="00B656C2">
        <w:rPr>
          <w:rFonts w:ascii="Verdana" w:hAnsi="Verdana"/>
          <w:sz w:val="20"/>
          <w:szCs w:val="20"/>
        </w:rPr>
        <w:t>Pzp</w:t>
      </w:r>
      <w:proofErr w:type="spellEnd"/>
      <w:r w:rsidRPr="00B656C2">
        <w:rPr>
          <w:rFonts w:ascii="Verdana" w:hAnsi="Verdana"/>
          <w:sz w:val="20"/>
          <w:szCs w:val="20"/>
        </w:rPr>
        <w:t>, o braku przynależności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do tej samej grupy kapitałowej, w rozumieniu ustawy z dnia 16 lutego 2007 r. o ochronie konkurencji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i konsumentów (Dz. U. z 2019 r. poz. 369), z innym wykonawcą, który złożył odrębną ofertę, ofertę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 xml:space="preserve">częściową lub wniosek o dopuszczenie do udziału w </w:t>
      </w:r>
      <w:r w:rsidRPr="00B656C2">
        <w:rPr>
          <w:rFonts w:ascii="Verdana" w:hAnsi="Verdana"/>
          <w:sz w:val="20"/>
          <w:szCs w:val="20"/>
        </w:rPr>
        <w:lastRenderedPageBreak/>
        <w:t>postępowaniu, albo oświadczenia o przynależności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do tej samej grupy kapitałowej wraz z dokumentami lub informacjami potwierdzającymi przygotowanie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oferty, oferty częściowej lub wniosku o dopuszczenie do udziału w postępowaniu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>niezależnie od innego</w:t>
      </w:r>
      <w:r w:rsidR="00B656C2" w:rsidRPr="00B656C2">
        <w:rPr>
          <w:rFonts w:ascii="Verdana" w:hAnsi="Verdana"/>
          <w:sz w:val="20"/>
          <w:szCs w:val="20"/>
        </w:rPr>
        <w:t xml:space="preserve"> </w:t>
      </w:r>
      <w:r w:rsidRPr="00B656C2">
        <w:rPr>
          <w:rFonts w:ascii="Verdana" w:hAnsi="Verdana"/>
          <w:sz w:val="20"/>
          <w:szCs w:val="20"/>
        </w:rPr>
        <w:t xml:space="preserve">wykonawcy należącego do tej samej grupy kapitałowej, zgodnie ze wzorem stanowiącym </w:t>
      </w:r>
      <w:r w:rsidRPr="00792906">
        <w:rPr>
          <w:rFonts w:ascii="Verdana" w:hAnsi="Verdana"/>
          <w:color w:val="FF0000"/>
          <w:sz w:val="20"/>
          <w:szCs w:val="20"/>
        </w:rPr>
        <w:t>załącznik Nr 6</w:t>
      </w:r>
      <w:r w:rsidR="00B656C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do SWZ.</w:t>
      </w:r>
    </w:p>
    <w:p w14:paraId="1B028566" w14:textId="77777777" w:rsidR="00183A7D" w:rsidRPr="00463627" w:rsidRDefault="00183A7D" w:rsidP="00463627">
      <w:pPr>
        <w:jc w:val="both"/>
        <w:rPr>
          <w:rFonts w:ascii="Verdana" w:hAnsi="Verdana"/>
          <w:color w:val="FF0000"/>
          <w:sz w:val="20"/>
          <w:szCs w:val="20"/>
          <w:u w:val="single"/>
        </w:rPr>
      </w:pPr>
      <w:r w:rsidRPr="00463627">
        <w:rPr>
          <w:rFonts w:ascii="Verdana" w:hAnsi="Verdana"/>
          <w:color w:val="FF0000"/>
          <w:sz w:val="20"/>
          <w:szCs w:val="20"/>
          <w:u w:val="single"/>
        </w:rPr>
        <w:t>2) na potwierdzenie spełnienia warunków udziału w postępowaniu:</w:t>
      </w:r>
    </w:p>
    <w:p w14:paraId="468A14AB" w14:textId="3B050C3D" w:rsidR="00183A7D" w:rsidRPr="00792906" w:rsidRDefault="00183A7D" w:rsidP="00463627">
      <w:pPr>
        <w:jc w:val="both"/>
        <w:rPr>
          <w:rFonts w:ascii="Verdana" w:hAnsi="Verdana"/>
          <w:color w:val="FF0000"/>
          <w:sz w:val="20"/>
          <w:szCs w:val="20"/>
        </w:rPr>
      </w:pPr>
      <w:r w:rsidRPr="00792906">
        <w:rPr>
          <w:rFonts w:ascii="Verdana" w:hAnsi="Verdana"/>
          <w:color w:val="FF0000"/>
          <w:sz w:val="20"/>
          <w:szCs w:val="20"/>
        </w:rPr>
        <w:t>a) kopię aktualnej koncesji na wykonywanie działalności gospodarczej w zakresie obrotu energią</w:t>
      </w:r>
      <w:r w:rsidR="00463627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elektryczną, wydaną przez Prezesa Urzędu Regulacji Energetyki zgodnie z ustawą z dnia 10 kwietnia</w:t>
      </w:r>
      <w:r w:rsidR="00463627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1997 r. Prawo energetyczne (Dz. U. 202</w:t>
      </w:r>
      <w:r w:rsidR="00463627">
        <w:rPr>
          <w:rFonts w:ascii="Verdana" w:hAnsi="Verdana"/>
          <w:color w:val="FF0000"/>
          <w:sz w:val="20"/>
          <w:szCs w:val="20"/>
        </w:rPr>
        <w:t>4</w:t>
      </w:r>
      <w:r w:rsidRPr="00792906">
        <w:rPr>
          <w:rFonts w:ascii="Verdana" w:hAnsi="Verdana"/>
          <w:color w:val="FF0000"/>
          <w:sz w:val="20"/>
          <w:szCs w:val="20"/>
        </w:rPr>
        <w:t xml:space="preserve">, poz. </w:t>
      </w:r>
      <w:r w:rsidR="00463627">
        <w:rPr>
          <w:rFonts w:ascii="Verdana" w:hAnsi="Verdana"/>
          <w:color w:val="FF0000"/>
          <w:sz w:val="20"/>
          <w:szCs w:val="20"/>
        </w:rPr>
        <w:t>266,834,859</w:t>
      </w:r>
      <w:r w:rsidRPr="00792906">
        <w:rPr>
          <w:rFonts w:ascii="Verdana" w:hAnsi="Verdana"/>
          <w:color w:val="FF0000"/>
          <w:sz w:val="20"/>
          <w:szCs w:val="20"/>
        </w:rPr>
        <w:t>)</w:t>
      </w:r>
    </w:p>
    <w:p w14:paraId="6E3B0D6F" w14:textId="7A7D2149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3. Jeżeli Wykonawca ma siedzibę lub miejsce zamieszkania poza granicami Rzeczypospolitej Polskiej,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zamiast:</w:t>
      </w:r>
    </w:p>
    <w:p w14:paraId="338351F7" w14:textId="667ACFAA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1) zaświadczenia albo innego dokumentu potwierdzającego, że wykonawca nie zalega z opłacaniem składek na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ubezpieczenia społeczne lub zdrowotne lub odpisu albo informacji z Krajowego Rejestru Sądowego lub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z Centralnej Ewidencji i Informacji o Działalności Gospodarczej, składa dokument lub dokumenty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wystawione w kraju, w którym wykonawca ma siedzibę lub miejsce zamieszkania, potwierdzające</w:t>
      </w:r>
    </w:p>
    <w:p w14:paraId="4FEC5236" w14:textId="77777777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odpowiednio, że:</w:t>
      </w:r>
    </w:p>
    <w:p w14:paraId="7665145A" w14:textId="03E48EC5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a) nie naruszył obowiązków dotyczących płatności podatków, opłat, lub składek na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ubezpieczenie społeczne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lub zdrowotne,</w:t>
      </w:r>
    </w:p>
    <w:p w14:paraId="73285409" w14:textId="271C1291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b) nie otwarto jego likwidacji, nie ogłoszono upadłości, jego aktywami nie zarządza likwidator lub sąd, nie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zawarł układu z wierzycielami, jego działalność gospodarcza nie jest zawieszona ani nie znajduje się on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w innej tego rodzaju sytuacji wynikającej z podobnej procedury przewidzianej w przepisach miejsca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wszczęcia tej procedury.</w:t>
      </w:r>
    </w:p>
    <w:p w14:paraId="1A3B07B2" w14:textId="620A22E8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2) Dokumenty, o których mowa powyżej, powinny być wystawione nie wcześniej niż 3 miesiące przed ich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złożeniem. Jeżeli w kraju, w którym wykonawca ma siedzibę lub miejsce zamieszkania, nie wydaje się w/w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dokumentów lub gdy dokumenty te nie odnoszą się do wszystkich przypadków, o których mowa w art. 108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 xml:space="preserve">ust. 1 pkt 1, 2 i 4, art. 109 ust. 1 pkt 1. ustawy </w:t>
      </w:r>
      <w:proofErr w:type="spellStart"/>
      <w:r w:rsidRPr="00463627">
        <w:rPr>
          <w:rFonts w:ascii="Verdana" w:hAnsi="Verdana"/>
          <w:sz w:val="20"/>
          <w:szCs w:val="20"/>
        </w:rPr>
        <w:t>Pzp</w:t>
      </w:r>
      <w:proofErr w:type="spellEnd"/>
      <w:r w:rsidRPr="00463627">
        <w:rPr>
          <w:rFonts w:ascii="Verdana" w:hAnsi="Verdana"/>
          <w:sz w:val="20"/>
          <w:szCs w:val="20"/>
        </w:rPr>
        <w:t>, zastępuje się odpowiednio w całości lub w części</w:t>
      </w:r>
    </w:p>
    <w:p w14:paraId="1A920EB5" w14:textId="1B0AB902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dokumentem zawierającym odpowiednio oświadczenie wykonawcy, ze wskazaniem osoby albo osób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uprawnionych do jego reprezentacji, lub oświadczenie osoby, której dokument miał dotyczyć, złożone pod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przysięgą, lub, jeżeli w kraju, w którym wykonawca ma siedzibę lub miejsce zamieszkania nie ma przepisów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o oświadczeniu pod przysięgą, złożone przed organem sądowym lub administracyjnym, notariuszem,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organem samorządu zawodowego lub gospodarczego, właściwym ze względu na siedzibę lub miejsce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zamieszkania Wykonawcy.</w:t>
      </w:r>
    </w:p>
    <w:p w14:paraId="13464537" w14:textId="670A9938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4. Zamawiający nie wzywa do złożenia podmiotowych środków dowodowych, jeżeli może je uzyskać za pomocą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bezpłatnych i ogólnodostępnych baz danych, w szczególności rejestrów publicznych w rozumieniu ustawy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z dnia 17 lutego 2005 r. o informatyzacji działalności podmiotów realizujących zadania publiczne, o ile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Wykonawca wskazał w jednolitym dokumencie dane umożliwiające dostęp do tych środków, a także wówczas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gdy podmiotowym środkiem dowodowym jest oświadczenie, którego treść odpowiada zakresowi oświadczenia,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 xml:space="preserve">o którym mowa w art. 125 ust. 1 ustawy </w:t>
      </w:r>
      <w:proofErr w:type="spellStart"/>
      <w:r w:rsidRPr="00463627">
        <w:rPr>
          <w:rFonts w:ascii="Verdana" w:hAnsi="Verdana"/>
          <w:sz w:val="20"/>
          <w:szCs w:val="20"/>
        </w:rPr>
        <w:t>Pzp</w:t>
      </w:r>
      <w:proofErr w:type="spellEnd"/>
      <w:r w:rsidRPr="00463627">
        <w:rPr>
          <w:rFonts w:ascii="Verdana" w:hAnsi="Verdana"/>
          <w:sz w:val="20"/>
          <w:szCs w:val="20"/>
        </w:rPr>
        <w:t xml:space="preserve"> Wykonawca nie jest </w:t>
      </w:r>
      <w:r w:rsidRPr="00463627">
        <w:rPr>
          <w:rFonts w:ascii="Verdana" w:hAnsi="Verdana"/>
          <w:sz w:val="20"/>
          <w:szCs w:val="20"/>
        </w:rPr>
        <w:lastRenderedPageBreak/>
        <w:t>zobowiązany do złożenia podmiotowych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środków dowodowych, które Zamawiający posiada, jeżeli wykonawca wskaże te środki oraz potwierdzi ich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prawidłowość i aktualność.</w:t>
      </w:r>
    </w:p>
    <w:p w14:paraId="4735EACF" w14:textId="5AA7358C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 xml:space="preserve">5. W zakresie nieuregulowanym ustawą </w:t>
      </w:r>
      <w:proofErr w:type="spellStart"/>
      <w:r w:rsidRPr="00463627">
        <w:rPr>
          <w:rFonts w:ascii="Verdana" w:hAnsi="Verdana"/>
          <w:sz w:val="20"/>
          <w:szCs w:val="20"/>
        </w:rPr>
        <w:t>Pzp</w:t>
      </w:r>
      <w:proofErr w:type="spellEnd"/>
      <w:r w:rsidRPr="00463627">
        <w:rPr>
          <w:rFonts w:ascii="Verdana" w:hAnsi="Verdana"/>
          <w:sz w:val="20"/>
          <w:szCs w:val="20"/>
        </w:rPr>
        <w:t xml:space="preserve"> lub niniejszą SWZ do oświadczeń</w:t>
      </w:r>
      <w:r w:rsidR="00463627" w:rsidRPr="00463627">
        <w:rPr>
          <w:rFonts w:ascii="Verdana" w:hAnsi="Verdana"/>
          <w:sz w:val="20"/>
          <w:szCs w:val="20"/>
        </w:rPr>
        <w:t xml:space="preserve"> i </w:t>
      </w:r>
      <w:r w:rsidRPr="00463627">
        <w:rPr>
          <w:rFonts w:ascii="Verdana" w:hAnsi="Verdana"/>
          <w:sz w:val="20"/>
          <w:szCs w:val="20"/>
        </w:rPr>
        <w:t>dokumentów składanych przez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Wykonawcę w postępowaniu, zastosowanie mają przepisy Rozporządzenia Ministra Rozwoju, Pracy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i Technologii z dnia 23 grudnia 2020 r. w sprawie podmiotowych środków dowodowych oraz innych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dokumentów lub oświadczeń, jakich może żądać Zamawiający od Wykonawcy (Dz. U. z 2020 r. poz. 2415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 xml:space="preserve">z </w:t>
      </w:r>
      <w:proofErr w:type="spellStart"/>
      <w:r w:rsidRPr="00463627">
        <w:rPr>
          <w:rFonts w:ascii="Verdana" w:hAnsi="Verdana"/>
          <w:sz w:val="20"/>
          <w:szCs w:val="20"/>
        </w:rPr>
        <w:t>późń</w:t>
      </w:r>
      <w:proofErr w:type="spellEnd"/>
      <w:r w:rsidRPr="00463627">
        <w:rPr>
          <w:rFonts w:ascii="Verdana" w:hAnsi="Verdana"/>
          <w:sz w:val="20"/>
          <w:szCs w:val="20"/>
        </w:rPr>
        <w:t>. zm.) oraz przepisy rozporządzenia Prezesa Rady Ministrów z dnia 30 grudnia 2020 r. w sprawie sposobu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sporządzania i przekazywania informacji oraz wymagań technicznych dla dokumentów elektronicznych oraz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środków komunikacji elektronicznej w postępowaniu o udzielenie zamówienia publicznego lub konkursie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 xml:space="preserve">(Dz. U. z 2020 r. poz. 2452 z </w:t>
      </w:r>
      <w:proofErr w:type="spellStart"/>
      <w:r w:rsidRPr="00463627">
        <w:rPr>
          <w:rFonts w:ascii="Verdana" w:hAnsi="Verdana"/>
          <w:sz w:val="20"/>
          <w:szCs w:val="20"/>
        </w:rPr>
        <w:t>późń</w:t>
      </w:r>
      <w:proofErr w:type="spellEnd"/>
      <w:r w:rsidRPr="00463627">
        <w:rPr>
          <w:rFonts w:ascii="Verdana" w:hAnsi="Verdana"/>
          <w:sz w:val="20"/>
          <w:szCs w:val="20"/>
        </w:rPr>
        <w:t>. zm.).</w:t>
      </w:r>
    </w:p>
    <w:p w14:paraId="4CDB2F86" w14:textId="7DFFC5D8" w:rsidR="00183A7D" w:rsidRPr="00463627" w:rsidRDefault="00183A7D" w:rsidP="00183A7D">
      <w:pPr>
        <w:rPr>
          <w:rFonts w:ascii="Verdana" w:hAnsi="Verdana"/>
          <w:b/>
          <w:bCs/>
          <w:sz w:val="20"/>
          <w:szCs w:val="20"/>
        </w:rPr>
      </w:pPr>
      <w:r w:rsidRPr="00463627">
        <w:rPr>
          <w:rFonts w:ascii="Verdana" w:hAnsi="Verdana"/>
          <w:b/>
          <w:bCs/>
          <w:sz w:val="20"/>
          <w:szCs w:val="20"/>
          <w:highlight w:val="lightGray"/>
        </w:rPr>
        <w:t>ROZDZIAŁ XIII WYKONAWCY WSPÓLNIE UBIEGAJĄCY SIĘ O UDZIELENIE ZAMÓWIENIA PUBLICZNEGO</w:t>
      </w:r>
      <w:r w:rsidR="00463627" w:rsidRPr="00463627">
        <w:rPr>
          <w:rFonts w:ascii="Verdana" w:hAnsi="Verdana"/>
          <w:b/>
          <w:bCs/>
          <w:sz w:val="20"/>
          <w:szCs w:val="20"/>
          <w:highlight w:val="lightGray"/>
        </w:rPr>
        <w:t xml:space="preserve"> </w:t>
      </w:r>
      <w:r w:rsidRPr="00463627">
        <w:rPr>
          <w:rFonts w:ascii="Verdana" w:hAnsi="Verdana"/>
          <w:b/>
          <w:bCs/>
          <w:sz w:val="20"/>
          <w:szCs w:val="20"/>
          <w:highlight w:val="lightGray"/>
        </w:rPr>
        <w:t>(KONSORCJA/SPÓŁKI CYWILNE)</w:t>
      </w:r>
    </w:p>
    <w:p w14:paraId="0FBB11B5" w14:textId="77777777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1. Wykonawcy mogą wspólnie ubiegać się o udzielenie zamówienia.</w:t>
      </w:r>
    </w:p>
    <w:p w14:paraId="3872C6FC" w14:textId="52ECF5D5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2. Wykonawcy wspólnie ubiegający się o udzielenie zamówienia ustanawiają pełnomocnika do reprezentowania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ich w postępowaniu o udzielenie zamówienia albo do reprezentowania w postępowaniu i zawarcia umowy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w sprawie zamówienia publicznego. Pełnomocnictwo winno być załączone do oferty w postaci elektronicznej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opatrzonej kwalifikowanym podpisem elektronicznym.</w:t>
      </w:r>
    </w:p>
    <w:p w14:paraId="41EBB801" w14:textId="428A0235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3. Wykonawcy wspólnie ubiegający się o udzielenie zamówienia ponoszą solidarną odpowiedzialność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za wykonanie umowy w sprawie zamówienia publicznego oraz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wniesienie zabezpieczenia należytego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wykonania umowy.</w:t>
      </w:r>
    </w:p>
    <w:p w14:paraId="52F588FF" w14:textId="2783246D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4. Jeżeli zostanie wybrana oferta wykonawców wspólnie ubiegających się o udzielenie zamówienia, zamawiający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może żądać przed zawarciem umowy w sprawie zamówienia publicznego kopii umowy regulującej współpracę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tych wykonawców.</w:t>
      </w:r>
    </w:p>
    <w:p w14:paraId="2C3EBA34" w14:textId="45DC7F8C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5. W przypadku Wykonawców wspólnie ubiegających się o udzielenie zamówienia, jeżeli Zamawiający wymaga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spełnienia warunków udziału w postępowaniu, w zakresie uprawnień do prowadzenia określonej działalności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gospodarczej lub zawodowej, wówczas co najmniej jeden z wykonawców wspólnie ubiegających się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o udzielenie zamówienia musi posiadać uprawnienia do prowadzenia określonej działalności gospodarczej lub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zawodowej i zrealizuje roboty budowlane, dostawy lub usługi, do których realizacji te uprawnienia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są wymagane.</w:t>
      </w:r>
    </w:p>
    <w:p w14:paraId="4E15E7F1" w14:textId="7B080350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6. W przypadku Wykonawców wspólnie ubiegających się o udzielenie zamówienia, w odniesieniu do warunków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dotyczących wykształcenia, kwalifikacji zawodowych lub doświadczenia wykonawcy wspólnie ubiegający się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o udzielenie zamówienia mogą polegać na zdolnościach tych wykonawców, którzy wykonają roboty budowlane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lub usługi, do realizacji których te zdolności są wymagane.</w:t>
      </w:r>
    </w:p>
    <w:p w14:paraId="72BD5DD5" w14:textId="1C2F380A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7. W przypadku, o którym mowa w ust. 4 i 6, Wykonawcy wspólnie ubiegający się o udzielenie zamówienia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dołączają odpowiednio do oferty oświadczenie, z którego wynika, które roboty budowlane, dostawy lub usługi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wykonają poszczególni wykonawcy.</w:t>
      </w:r>
    </w:p>
    <w:p w14:paraId="26128B16" w14:textId="122FB0DD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8. W przypadku Wykonawców wspólnie ubiegających się o udzielenie zamówienia, Oświadczenie wstępne składa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każdy z Wykonawców wspólnie ubiegających się o zamówienie. Oświadczenie te wstępnie potwierdza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 xml:space="preserve">spełnianie warunków udziału w </w:t>
      </w:r>
      <w:r w:rsidRPr="00463627">
        <w:rPr>
          <w:rFonts w:ascii="Verdana" w:hAnsi="Verdana"/>
          <w:sz w:val="20"/>
          <w:szCs w:val="20"/>
        </w:rPr>
        <w:lastRenderedPageBreak/>
        <w:t>postępowaniu oraz brak podstaw do wykluczenia w zakresie, w którym każdy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z Wykonawców wykazuje spełnianie warunków udziału w postępowaniu oraz brak podstaw do wykluczenia.</w:t>
      </w:r>
    </w:p>
    <w:p w14:paraId="2A995E24" w14:textId="66399539" w:rsidR="00183A7D" w:rsidRPr="00463627" w:rsidRDefault="00183A7D" w:rsidP="00463627">
      <w:pPr>
        <w:jc w:val="both"/>
        <w:rPr>
          <w:rFonts w:ascii="Verdana" w:hAnsi="Verdana"/>
          <w:sz w:val="20"/>
          <w:szCs w:val="20"/>
        </w:rPr>
      </w:pPr>
      <w:r w:rsidRPr="00463627">
        <w:rPr>
          <w:rFonts w:ascii="Verdana" w:hAnsi="Verdana"/>
          <w:sz w:val="20"/>
          <w:szCs w:val="20"/>
        </w:rPr>
        <w:t>9. W przypadku Wykonawców wspólnie ubiegających się o udzielenie zamówienia, oświadczenia i dokumenty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potwierdzające brak podstaw do wykluczenia z postępowania, w tym oświadczenie dotyczące przynależności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lub braku przynależności do tej samej grupy kapitałowej, jeżeli takowe są wymagane, składa każdy</w:t>
      </w:r>
      <w:r w:rsidR="00463627" w:rsidRPr="00463627">
        <w:rPr>
          <w:rFonts w:ascii="Verdana" w:hAnsi="Verdana"/>
          <w:sz w:val="20"/>
          <w:szCs w:val="20"/>
        </w:rPr>
        <w:t xml:space="preserve"> </w:t>
      </w:r>
      <w:r w:rsidRPr="00463627">
        <w:rPr>
          <w:rFonts w:ascii="Verdana" w:hAnsi="Verdana"/>
          <w:sz w:val="20"/>
          <w:szCs w:val="20"/>
        </w:rPr>
        <w:t>z Wykonawców wspólnie ubiegających się o zamówienie.</w:t>
      </w:r>
    </w:p>
    <w:p w14:paraId="069A722F" w14:textId="3AB0328F" w:rsidR="00183A7D" w:rsidRPr="00463627" w:rsidRDefault="00183A7D" w:rsidP="00183A7D">
      <w:pPr>
        <w:rPr>
          <w:rFonts w:ascii="Verdana" w:hAnsi="Verdana"/>
          <w:b/>
          <w:bCs/>
          <w:sz w:val="20"/>
          <w:szCs w:val="20"/>
        </w:rPr>
      </w:pPr>
      <w:r w:rsidRPr="00463627">
        <w:rPr>
          <w:rFonts w:ascii="Verdana" w:hAnsi="Verdana"/>
          <w:b/>
          <w:bCs/>
          <w:sz w:val="20"/>
          <w:szCs w:val="20"/>
          <w:highlight w:val="lightGray"/>
        </w:rPr>
        <w:t>ROZDZIAŁ XIV INFORMACJA O ŚRODKACH KOMUNIKACJI ELEKTRONICZNEJ, PRZY UŻYCIU KTÓRYCH</w:t>
      </w:r>
      <w:r w:rsidR="00463627" w:rsidRPr="00463627">
        <w:rPr>
          <w:rFonts w:ascii="Verdana" w:hAnsi="Verdana"/>
          <w:b/>
          <w:bCs/>
          <w:sz w:val="20"/>
          <w:szCs w:val="20"/>
          <w:highlight w:val="lightGray"/>
        </w:rPr>
        <w:t xml:space="preserve"> </w:t>
      </w:r>
      <w:r w:rsidRPr="00463627">
        <w:rPr>
          <w:rFonts w:ascii="Verdana" w:hAnsi="Verdana"/>
          <w:b/>
          <w:bCs/>
          <w:sz w:val="20"/>
          <w:szCs w:val="20"/>
          <w:highlight w:val="lightGray"/>
        </w:rPr>
        <w:t>ZAMAWIAJĄCY BĘDZIE KOMUNIKOWAŁ SIĘ Z WYKONAWCAMI, ORAZ INFORMACJE O WYMAGANIACH</w:t>
      </w:r>
      <w:r w:rsidR="00463627" w:rsidRPr="00463627">
        <w:rPr>
          <w:rFonts w:ascii="Verdana" w:hAnsi="Verdana"/>
          <w:b/>
          <w:bCs/>
          <w:sz w:val="20"/>
          <w:szCs w:val="20"/>
          <w:highlight w:val="lightGray"/>
        </w:rPr>
        <w:t xml:space="preserve"> </w:t>
      </w:r>
      <w:r w:rsidRPr="00463627">
        <w:rPr>
          <w:rFonts w:ascii="Verdana" w:hAnsi="Verdana"/>
          <w:b/>
          <w:bCs/>
          <w:sz w:val="20"/>
          <w:szCs w:val="20"/>
          <w:highlight w:val="lightGray"/>
        </w:rPr>
        <w:t>TECHNICZNYCH I ORGANIZACYJNYCH SPORZĄDZANIA, WYSYŁANIA I ODBIERANIA KORESPONDENCJI</w:t>
      </w:r>
      <w:r w:rsidR="00463627" w:rsidRPr="00463627">
        <w:rPr>
          <w:rFonts w:ascii="Verdana" w:hAnsi="Verdana"/>
          <w:b/>
          <w:bCs/>
          <w:sz w:val="20"/>
          <w:szCs w:val="20"/>
          <w:highlight w:val="lightGray"/>
        </w:rPr>
        <w:t xml:space="preserve"> </w:t>
      </w:r>
      <w:r w:rsidRPr="00463627">
        <w:rPr>
          <w:rFonts w:ascii="Verdana" w:hAnsi="Verdana"/>
          <w:b/>
          <w:bCs/>
          <w:sz w:val="20"/>
          <w:szCs w:val="20"/>
          <w:highlight w:val="lightGray"/>
        </w:rPr>
        <w:t>ELEKTRONICZNEJ</w:t>
      </w:r>
    </w:p>
    <w:p w14:paraId="6CC7CCB8" w14:textId="3D79D7C0" w:rsidR="00124100" w:rsidRDefault="00183A7D" w:rsidP="00124100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8615A">
        <w:rPr>
          <w:rFonts w:ascii="Verdana" w:hAnsi="Verdana"/>
          <w:sz w:val="20"/>
          <w:szCs w:val="20"/>
        </w:rPr>
        <w:t xml:space="preserve">Postępowanie prowadzone jest w języku polskim przy użyciu środków komunikacji </w:t>
      </w:r>
      <w:r w:rsidRPr="00171BB7">
        <w:rPr>
          <w:rFonts w:ascii="Verdana" w:hAnsi="Verdana"/>
          <w:sz w:val="20"/>
          <w:szCs w:val="20"/>
        </w:rPr>
        <w:t>elektronicznej</w:t>
      </w:r>
      <w:r w:rsidR="00463627" w:rsidRPr="00171BB7">
        <w:rPr>
          <w:rFonts w:ascii="Verdana" w:hAnsi="Verdana"/>
          <w:sz w:val="20"/>
          <w:szCs w:val="20"/>
        </w:rPr>
        <w:t xml:space="preserve"> </w:t>
      </w:r>
      <w:r w:rsidRPr="00171BB7">
        <w:rPr>
          <w:rFonts w:ascii="Verdana" w:hAnsi="Verdana"/>
          <w:sz w:val="20"/>
          <w:szCs w:val="20"/>
        </w:rPr>
        <w:t xml:space="preserve">za pośrednictwem </w:t>
      </w:r>
      <w:r w:rsidR="00171BB7">
        <w:rPr>
          <w:rFonts w:ascii="Verdana" w:hAnsi="Verdana"/>
          <w:sz w:val="20"/>
          <w:szCs w:val="20"/>
        </w:rPr>
        <w:t>p</w:t>
      </w:r>
      <w:r w:rsidRPr="00171BB7">
        <w:rPr>
          <w:rFonts w:ascii="Verdana" w:hAnsi="Verdana"/>
          <w:sz w:val="20"/>
          <w:szCs w:val="20"/>
        </w:rPr>
        <w:t xml:space="preserve">latformy </w:t>
      </w:r>
      <w:r w:rsidR="00171BB7" w:rsidRPr="00171BB7">
        <w:rPr>
          <w:rFonts w:ascii="Verdana" w:hAnsi="Verdana"/>
          <w:sz w:val="20"/>
          <w:szCs w:val="20"/>
        </w:rPr>
        <w:t xml:space="preserve">zakupowej </w:t>
      </w:r>
      <w:r w:rsidRPr="00171BB7">
        <w:rPr>
          <w:rFonts w:ascii="Verdana" w:hAnsi="Verdana"/>
          <w:sz w:val="20"/>
          <w:szCs w:val="20"/>
        </w:rPr>
        <w:t>dostępnej pod adresem</w:t>
      </w:r>
      <w:r w:rsidR="00124100" w:rsidRPr="00171BB7">
        <w:rPr>
          <w:rFonts w:ascii="Verdana" w:hAnsi="Verdana"/>
          <w:b/>
          <w:bCs/>
          <w:sz w:val="20"/>
          <w:szCs w:val="20"/>
        </w:rPr>
        <w:t>:</w:t>
      </w:r>
      <w:r w:rsidR="00171BB7" w:rsidRPr="00171BB7">
        <w:rPr>
          <w:rFonts w:ascii="Verdana" w:hAnsi="Verdana"/>
          <w:sz w:val="20"/>
          <w:szCs w:val="20"/>
        </w:rPr>
        <w:t xml:space="preserve"> </w:t>
      </w:r>
      <w:bookmarkStart w:id="1" w:name="_Hlk179269802"/>
      <w:r w:rsidR="00171BB7" w:rsidRPr="00171BB7">
        <w:rPr>
          <w:rFonts w:ascii="Verdana" w:hAnsi="Verdana"/>
          <w:sz w:val="20"/>
          <w:szCs w:val="20"/>
        </w:rPr>
        <w:fldChar w:fldCharType="begin"/>
      </w:r>
      <w:r w:rsidR="00171BB7" w:rsidRPr="00171BB7">
        <w:rPr>
          <w:rFonts w:ascii="Verdana" w:hAnsi="Verdana"/>
          <w:sz w:val="20"/>
          <w:szCs w:val="20"/>
        </w:rPr>
        <w:instrText>HYPERLINK "https://zuk-alwernia.ezamawiajacy.pl"</w:instrText>
      </w:r>
      <w:r w:rsidR="00171BB7" w:rsidRPr="00171BB7">
        <w:rPr>
          <w:rFonts w:ascii="Verdana" w:hAnsi="Verdana"/>
          <w:sz w:val="20"/>
          <w:szCs w:val="20"/>
        </w:rPr>
      </w:r>
      <w:r w:rsidR="00171BB7" w:rsidRPr="00171BB7">
        <w:rPr>
          <w:rFonts w:ascii="Verdana" w:hAnsi="Verdana"/>
          <w:sz w:val="20"/>
          <w:szCs w:val="20"/>
        </w:rPr>
        <w:fldChar w:fldCharType="separate"/>
      </w:r>
      <w:r w:rsidR="00171BB7" w:rsidRPr="00171BB7">
        <w:rPr>
          <w:rStyle w:val="Hipercze"/>
          <w:rFonts w:ascii="Verdana" w:hAnsi="Verdana"/>
          <w:sz w:val="20"/>
          <w:szCs w:val="20"/>
        </w:rPr>
        <w:t>https://zuk-alwernia.ezamawiajacy.pl</w:t>
      </w:r>
      <w:r w:rsidR="00171BB7" w:rsidRPr="00171BB7">
        <w:rPr>
          <w:rFonts w:ascii="Verdana" w:hAnsi="Verdana"/>
          <w:sz w:val="20"/>
          <w:szCs w:val="20"/>
        </w:rPr>
        <w:fldChar w:fldCharType="end"/>
      </w:r>
      <w:bookmarkEnd w:id="1"/>
      <w:r w:rsidR="00124100" w:rsidRPr="00171BB7">
        <w:rPr>
          <w:rFonts w:ascii="Verdana" w:hAnsi="Verdana" w:cs="Arial"/>
          <w:sz w:val="20"/>
          <w:szCs w:val="20"/>
        </w:rPr>
        <w:t>.</w:t>
      </w:r>
      <w:r w:rsidR="00124100" w:rsidRPr="00B8615A">
        <w:rPr>
          <w:rFonts w:ascii="Verdana" w:hAnsi="Verdana" w:cs="Arial"/>
          <w:sz w:val="20"/>
          <w:szCs w:val="20"/>
        </w:rPr>
        <w:t xml:space="preserve"> </w:t>
      </w:r>
      <w:r w:rsidR="00124100" w:rsidRPr="00B8615A">
        <w:rPr>
          <w:rFonts w:ascii="Verdana" w:hAnsi="Verdana" w:cs="Arial"/>
          <w:bCs/>
          <w:sz w:val="20"/>
          <w:szCs w:val="20"/>
        </w:rPr>
        <w:t xml:space="preserve">Korzystanie z platformy </w:t>
      </w:r>
      <w:r w:rsidR="00171BB7">
        <w:rPr>
          <w:rFonts w:ascii="Verdana" w:hAnsi="Verdana" w:cs="Arial"/>
          <w:bCs/>
          <w:sz w:val="20"/>
          <w:szCs w:val="20"/>
        </w:rPr>
        <w:t>zakupowej</w:t>
      </w:r>
      <w:r w:rsidR="00124100" w:rsidRPr="00B8615A">
        <w:rPr>
          <w:rFonts w:ascii="Verdana" w:hAnsi="Verdana" w:cs="Arial"/>
          <w:bCs/>
          <w:sz w:val="20"/>
          <w:szCs w:val="20"/>
        </w:rPr>
        <w:t xml:space="preserve"> jest bezpłatne. </w:t>
      </w:r>
    </w:p>
    <w:p w14:paraId="78E747AD" w14:textId="6051A91A" w:rsidR="00B8615A" w:rsidRPr="00171BB7" w:rsidRDefault="00124100" w:rsidP="00171BB7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171BB7">
        <w:rPr>
          <w:rFonts w:ascii="Verdana" w:hAnsi="Verdana" w:cs="Arial"/>
          <w:bCs/>
          <w:sz w:val="20"/>
          <w:szCs w:val="20"/>
        </w:rPr>
        <w:t>Wykonawca zamierzający wziąć udział w postępowaniu o udzielenie zamówienia publicznego musi posiadać konto podmiotu „Wykonawca” na Platformie</w:t>
      </w:r>
      <w:r w:rsidR="00171BB7" w:rsidRPr="00171BB7">
        <w:rPr>
          <w:rFonts w:ascii="Verdana" w:hAnsi="Verdana" w:cs="Arial"/>
          <w:bCs/>
          <w:sz w:val="20"/>
          <w:szCs w:val="20"/>
        </w:rPr>
        <w:t xml:space="preserve"> zakupowej</w:t>
      </w:r>
      <w:r w:rsidRPr="00171BB7">
        <w:rPr>
          <w:rFonts w:ascii="Verdana" w:hAnsi="Verdana" w:cs="Arial"/>
          <w:bCs/>
          <w:sz w:val="20"/>
          <w:szCs w:val="20"/>
        </w:rPr>
        <w:t xml:space="preserve">. </w:t>
      </w:r>
      <w:r w:rsidR="00171BB7" w:rsidRPr="00171BB7">
        <w:rPr>
          <w:rFonts w:ascii="Verdana" w:eastAsia="Times New Roman" w:hAnsi="Verdana" w:cs="Calibri"/>
          <w:sz w:val="20"/>
          <w:szCs w:val="20"/>
          <w:lang w:eastAsia="zh-CN"/>
        </w:rPr>
        <w:t xml:space="preserve">Wymagania techniczne i organizacyjne wysyłania i odbierania korespondencji elektronicznej przekazywanej przy użyciu platformy, opisane zostały w Instrukcji dla wykonawcy </w:t>
      </w:r>
    </w:p>
    <w:p w14:paraId="2A22F8CD" w14:textId="0F9E48C1" w:rsidR="00124100" w:rsidRDefault="00124100" w:rsidP="00B8615A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8615A">
        <w:rPr>
          <w:rFonts w:ascii="Verdana" w:hAnsi="Verdana" w:cs="Arial"/>
          <w:bCs/>
          <w:sz w:val="20"/>
          <w:szCs w:val="20"/>
        </w:rPr>
        <w:t>Sposób sporządzania i przekazywania dokumentów elektronicznych lub dokumentów elektronicznych będących kopią elektroniczną treści zapisanej w postaci papierowej (cyfrowe odwzorowania) musi być zgodny z wymaganiami określonymi w 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 (Dz.U. z 2020 r. poz. 2452).</w:t>
      </w:r>
    </w:p>
    <w:p w14:paraId="158AF56F" w14:textId="77777777" w:rsidR="00B8615A" w:rsidRDefault="00124100" w:rsidP="00B8615A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8615A">
        <w:rPr>
          <w:rFonts w:ascii="Verdana" w:hAnsi="Verdana" w:cs="Arial"/>
          <w:bCs/>
          <w:sz w:val="20"/>
          <w:szCs w:val="20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5C657BEE" w14:textId="2C23CE7C" w:rsidR="00124100" w:rsidRDefault="00124100" w:rsidP="00B8615A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8615A">
        <w:rPr>
          <w:rFonts w:ascii="Verdana" w:hAnsi="Verdana" w:cs="Arial"/>
          <w:bCs/>
          <w:sz w:val="20"/>
          <w:szCs w:val="20"/>
        </w:rPr>
        <w:t xml:space="preserve">W przypadku formatów, o których mowa w art. 66 ust. 1 ustawy </w:t>
      </w:r>
      <w:proofErr w:type="spellStart"/>
      <w:r w:rsidRPr="00B8615A">
        <w:rPr>
          <w:rFonts w:ascii="Verdana" w:hAnsi="Verdana" w:cs="Arial"/>
          <w:bCs/>
          <w:sz w:val="20"/>
          <w:szCs w:val="20"/>
        </w:rPr>
        <w:t>Pzp</w:t>
      </w:r>
      <w:proofErr w:type="spellEnd"/>
      <w:r w:rsidRPr="00B8615A">
        <w:rPr>
          <w:rFonts w:ascii="Verdana" w:hAnsi="Verdana" w:cs="Arial"/>
          <w:bCs/>
          <w:sz w:val="20"/>
          <w:szCs w:val="20"/>
        </w:rPr>
        <w:t>, ww. regulacje</w:t>
      </w:r>
      <w:r w:rsidR="00B8615A">
        <w:rPr>
          <w:rFonts w:ascii="Verdana" w:hAnsi="Verdana" w:cs="Arial"/>
          <w:bCs/>
          <w:sz w:val="20"/>
          <w:szCs w:val="20"/>
        </w:rPr>
        <w:t xml:space="preserve"> </w:t>
      </w:r>
      <w:r w:rsidRPr="00B8615A">
        <w:rPr>
          <w:rFonts w:ascii="Verdana" w:hAnsi="Verdana" w:cs="Arial"/>
          <w:bCs/>
          <w:sz w:val="20"/>
          <w:szCs w:val="20"/>
        </w:rPr>
        <w:t>nie będą miały bezpośredniego zastosowania.</w:t>
      </w:r>
    </w:p>
    <w:p w14:paraId="3C502E35" w14:textId="47C75861" w:rsidR="00124100" w:rsidRDefault="00124100" w:rsidP="00B8615A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8615A">
        <w:rPr>
          <w:rFonts w:ascii="Verdana" w:hAnsi="Verdana" w:cs="Arial"/>
          <w:bCs/>
          <w:sz w:val="20"/>
          <w:szCs w:val="20"/>
        </w:rPr>
        <w:t>Informacje, oświadczenia lub dokumenty, inne niż wymienione w § 2 ust. 1 rozporządzenia Prezesa Rady Ministrów w sprawie wymagań dla dokumentów elektronicznych, przekazywane w postępowaniu, sporządza się w postaci elektronicznej:</w:t>
      </w:r>
    </w:p>
    <w:p w14:paraId="6B096B70" w14:textId="40697654" w:rsidR="00124100" w:rsidRDefault="00124100" w:rsidP="00B8615A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Verdana" w:hAnsi="Verdana" w:cs="Arial"/>
          <w:bCs/>
          <w:sz w:val="20"/>
          <w:szCs w:val="20"/>
        </w:rPr>
      </w:pPr>
      <w:r w:rsidRPr="00B8615A">
        <w:rPr>
          <w:rFonts w:ascii="Verdana" w:hAnsi="Verdana" w:cs="Arial"/>
          <w:bCs/>
          <w:sz w:val="20"/>
          <w:szCs w:val="20"/>
        </w:rPr>
        <w:lastRenderedPageBreak/>
        <w:t>w formatach danych określonych w przepisach rozporządzenia Rady Ministrów w sprawie Krajowych Ram Interoperacyjności (i przekazuje się jako załącznik), lub</w:t>
      </w:r>
    </w:p>
    <w:p w14:paraId="636B8CC4" w14:textId="3DDCD674" w:rsidR="00124100" w:rsidRDefault="00B8615A" w:rsidP="00B8615A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j</w:t>
      </w:r>
      <w:r w:rsidR="00124100" w:rsidRPr="00B8615A">
        <w:rPr>
          <w:rFonts w:ascii="Verdana" w:hAnsi="Verdana" w:cs="Arial"/>
          <w:bCs/>
          <w:sz w:val="20"/>
          <w:szCs w:val="20"/>
        </w:rPr>
        <w:t xml:space="preserve">ako tekst wpisany bezpośrednio do wiadomości przekazywanej przy użyciu środków komunikacji elektronicznej </w:t>
      </w:r>
      <w:r w:rsidR="0060476F">
        <w:rPr>
          <w:rFonts w:ascii="Verdana" w:hAnsi="Verdana" w:cs="Arial"/>
          <w:bCs/>
          <w:sz w:val="20"/>
          <w:szCs w:val="20"/>
        </w:rPr>
        <w:t>poprzez platformę zakupową.</w:t>
      </w:r>
    </w:p>
    <w:p w14:paraId="27DBD658" w14:textId="3B3F6291" w:rsidR="00124100" w:rsidRPr="0060476F" w:rsidRDefault="00124100" w:rsidP="0060476F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Verdana" w:hAnsi="Verdana" w:cs="Arial"/>
          <w:bCs/>
          <w:sz w:val="20"/>
          <w:szCs w:val="20"/>
        </w:rPr>
      </w:pPr>
      <w:r w:rsidRPr="00B8615A">
        <w:rPr>
          <w:rFonts w:ascii="Verdana" w:eastAsia="Times New Roman" w:hAnsi="Verdana" w:cs="Arial"/>
          <w:bCs/>
          <w:sz w:val="20"/>
          <w:szCs w:val="20"/>
          <w:lang w:eastAsia="pl-PL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</w:t>
      </w:r>
      <w:proofErr w:type="spellStart"/>
      <w:r w:rsidRPr="00B8615A">
        <w:rPr>
          <w:rFonts w:ascii="Verdana" w:eastAsia="Times New Roman" w:hAnsi="Verdana" w:cs="Arial"/>
          <w:bCs/>
          <w:sz w:val="20"/>
          <w:szCs w:val="20"/>
          <w:lang w:eastAsia="pl-PL"/>
        </w:rPr>
        <w:t>t.j</w:t>
      </w:r>
      <w:proofErr w:type="spellEnd"/>
      <w:r w:rsidRPr="00B8615A">
        <w:rPr>
          <w:rFonts w:ascii="Verdana" w:eastAsia="Times New Roman" w:hAnsi="Verdana" w:cs="Arial"/>
          <w:bCs/>
          <w:sz w:val="20"/>
          <w:szCs w:val="20"/>
          <w:lang w:eastAsia="pl-PL"/>
        </w:rPr>
        <w:t>. Dz.U. z 2022 r. poz. 1233) Wykonawca, w celu utrzymania w poufności tych informacji, przekazuje je w wydzielonym i odpowiednio oznaczonym pliku, wraz z jednoczesnym zaznaczeniem w nazwie pliku „Dokument stanowiący tajemnicę przedsiębiorstwa”.</w:t>
      </w:r>
    </w:p>
    <w:p w14:paraId="37BAA38B" w14:textId="77777777" w:rsidR="00124100" w:rsidRPr="00B8615A" w:rsidRDefault="00124100" w:rsidP="00B8615A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Verdana" w:hAnsi="Verdana" w:cs="Arial"/>
          <w:bCs/>
          <w:sz w:val="20"/>
          <w:szCs w:val="20"/>
        </w:rPr>
      </w:pPr>
      <w:r w:rsidRPr="00B8615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 przypadku załączników, które są zgodnie z ustawą </w:t>
      </w:r>
      <w:proofErr w:type="spellStart"/>
      <w:r w:rsidRPr="00B8615A">
        <w:rPr>
          <w:rFonts w:ascii="Verdana" w:eastAsia="Times New Roman" w:hAnsi="Verdana" w:cs="Arial"/>
          <w:bCs/>
          <w:sz w:val="20"/>
          <w:szCs w:val="20"/>
          <w:lang w:eastAsia="pl-PL"/>
        </w:rPr>
        <w:t>Pzp</w:t>
      </w:r>
      <w:proofErr w:type="spellEnd"/>
      <w:r w:rsidRPr="00B8615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lub rozporządzeniem Prezesa Rady Ministrów w sprawie wymagań dla dokumentów elektronicznych opatrzone kwalifikowanym podpisem elektronicznym, podpisem zaufanym lub podpisem osobistym, mogą być opatrzone,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1E500E53" w14:textId="29C97A37" w:rsidR="00124100" w:rsidRPr="00B8615A" w:rsidRDefault="00124100" w:rsidP="0060476F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Verdana" w:hAnsi="Verdana" w:cs="Arial"/>
          <w:bCs/>
          <w:sz w:val="20"/>
          <w:szCs w:val="20"/>
        </w:rPr>
      </w:pPr>
      <w:r w:rsidRPr="00B8615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Możliwość korzystania w postępowaniu z „Formularzy do komunikacji” w pełnym zakresie wymaga posiadania konta „Wykonawcy” na Platformie </w:t>
      </w:r>
      <w:r w:rsidR="0060476F">
        <w:rPr>
          <w:rFonts w:ascii="Verdana" w:eastAsia="Times New Roman" w:hAnsi="Verdana" w:cs="Arial"/>
          <w:bCs/>
          <w:sz w:val="20"/>
          <w:szCs w:val="20"/>
          <w:lang w:eastAsia="pl-PL"/>
        </w:rPr>
        <w:t>zakupowej</w:t>
      </w:r>
      <w:r w:rsidRPr="00B8615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oraz zalogowania się na Platformie </w:t>
      </w:r>
      <w:r w:rsidR="0060476F">
        <w:rPr>
          <w:rFonts w:ascii="Verdana" w:eastAsia="Times New Roman" w:hAnsi="Verdana" w:cs="Arial"/>
          <w:bCs/>
          <w:sz w:val="20"/>
          <w:szCs w:val="20"/>
          <w:lang w:eastAsia="pl-PL"/>
        </w:rPr>
        <w:t>zakupowej</w:t>
      </w:r>
      <w:r w:rsidRPr="00B8615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. </w:t>
      </w:r>
    </w:p>
    <w:p w14:paraId="00423882" w14:textId="1EF2F6F6" w:rsidR="00124100" w:rsidRPr="00217B2E" w:rsidRDefault="00124100" w:rsidP="00B8615A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Verdana" w:hAnsi="Verdana" w:cs="Arial"/>
          <w:bCs/>
          <w:sz w:val="20"/>
          <w:szCs w:val="20"/>
        </w:rPr>
      </w:pPr>
      <w:r w:rsidRPr="00B8615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Maksymalny rozmiar plików przesyłanych za pośrednictwem „Formularzy do komunikacji” wynosi </w:t>
      </w:r>
      <w:r w:rsidR="0060476F">
        <w:rPr>
          <w:rFonts w:ascii="Verdana" w:eastAsia="Times New Roman" w:hAnsi="Verdana" w:cs="Arial"/>
          <w:bCs/>
          <w:sz w:val="20"/>
          <w:szCs w:val="20"/>
          <w:lang w:eastAsia="pl-PL"/>
        </w:rPr>
        <w:t>2000</w:t>
      </w:r>
      <w:r w:rsidRPr="00B8615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MB (wielkość ta dotyczy plików przesyłanych jako załączniki </w:t>
      </w:r>
      <w:r w:rsidRPr="00217B2E">
        <w:rPr>
          <w:rFonts w:ascii="Verdana" w:eastAsia="Times New Roman" w:hAnsi="Verdana" w:cs="Arial"/>
          <w:bCs/>
          <w:sz w:val="20"/>
          <w:szCs w:val="20"/>
          <w:lang w:eastAsia="pl-PL"/>
        </w:rPr>
        <w:t>do jednego formularza).</w:t>
      </w:r>
    </w:p>
    <w:p w14:paraId="077E891B" w14:textId="40811DAD" w:rsidR="00124100" w:rsidRPr="00217B2E" w:rsidRDefault="00124100" w:rsidP="00B8615A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Verdana" w:hAnsi="Verdana" w:cs="Arial"/>
          <w:bCs/>
          <w:sz w:val="20"/>
          <w:szCs w:val="20"/>
        </w:rPr>
      </w:pPr>
      <w:r w:rsidRPr="00217B2E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Minimalne wymagania techniczne, dotyczące sprzętu używanego w celu korzystania z usług Platformy </w:t>
      </w:r>
      <w:r w:rsidR="0060476F">
        <w:rPr>
          <w:rFonts w:ascii="Verdana" w:eastAsia="Times New Roman" w:hAnsi="Verdana" w:cs="Arial"/>
          <w:bCs/>
          <w:sz w:val="20"/>
          <w:szCs w:val="20"/>
          <w:lang w:eastAsia="pl-PL"/>
        </w:rPr>
        <w:t>zakupowej</w:t>
      </w:r>
      <w:r w:rsidRPr="00217B2E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oraz informacje, dotyczące specyfikacji połączenia, określa Regulamin Platformy </w:t>
      </w:r>
      <w:r w:rsidR="0060476F">
        <w:rPr>
          <w:rFonts w:ascii="Verdana" w:eastAsia="Times New Roman" w:hAnsi="Verdana" w:cs="Arial"/>
          <w:bCs/>
          <w:sz w:val="20"/>
          <w:szCs w:val="20"/>
          <w:lang w:eastAsia="pl-PL"/>
        </w:rPr>
        <w:t>zakupowej</w:t>
      </w:r>
      <w:r w:rsidRPr="00217B2E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</w:p>
    <w:p w14:paraId="1C5E74EE" w14:textId="61031A00" w:rsidR="00124100" w:rsidRPr="00B8615A" w:rsidRDefault="00124100" w:rsidP="00B8615A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Verdana" w:hAnsi="Verdana" w:cs="Arial"/>
          <w:bCs/>
          <w:sz w:val="20"/>
          <w:szCs w:val="20"/>
        </w:rPr>
      </w:pPr>
      <w:r w:rsidRPr="00B8615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 przypadku problemów technicznych i awarii związanych z funkcjonowaniem Platformy </w:t>
      </w:r>
      <w:r w:rsidR="0060476F">
        <w:rPr>
          <w:rFonts w:ascii="Verdana" w:eastAsia="Times New Roman" w:hAnsi="Verdana" w:cs="Arial"/>
          <w:bCs/>
          <w:sz w:val="20"/>
          <w:szCs w:val="20"/>
          <w:lang w:eastAsia="pl-PL"/>
        </w:rPr>
        <w:t>zakupowej</w:t>
      </w:r>
      <w:r w:rsidRPr="00B8615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użytkownicy mogą skorzystać ze wsparcia technicznego</w:t>
      </w:r>
      <w:r w:rsidR="0060476F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wskazanego na platformie</w:t>
      </w:r>
    </w:p>
    <w:p w14:paraId="6EB87F14" w14:textId="4F59C22E" w:rsidR="00124100" w:rsidRPr="0060476F" w:rsidRDefault="00124100" w:rsidP="00B8615A">
      <w:pPr>
        <w:pStyle w:val="Akapitzlist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="Verdana" w:hAnsi="Verdana" w:cs="Arial"/>
          <w:bCs/>
          <w:sz w:val="20"/>
          <w:szCs w:val="20"/>
        </w:rPr>
      </w:pPr>
      <w:r w:rsidRPr="00AC54AF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 szczególnie uzasadnionych przypadkach uniemożliwiających komunikację wykonawcy i Zamawiającego za pośrednictwem Platformy </w:t>
      </w:r>
      <w:r w:rsidR="0060476F">
        <w:rPr>
          <w:rFonts w:ascii="Verdana" w:eastAsia="Times New Roman" w:hAnsi="Verdana" w:cs="Arial"/>
          <w:bCs/>
          <w:sz w:val="20"/>
          <w:szCs w:val="20"/>
          <w:lang w:eastAsia="pl-PL"/>
        </w:rPr>
        <w:t>zakupowej</w:t>
      </w:r>
      <w:r w:rsidRPr="00AC54AF">
        <w:rPr>
          <w:rFonts w:ascii="Verdana" w:eastAsia="Times New Roman" w:hAnsi="Verdana" w:cs="Arial"/>
          <w:bCs/>
          <w:sz w:val="20"/>
          <w:szCs w:val="20"/>
          <w:lang w:eastAsia="pl-PL"/>
        </w:rPr>
        <w:t>, Zamawiający dopuszcza komunikację za pomocą poczty elektronicznej na adres e-mail</w:t>
      </w:r>
      <w:r w:rsidR="00B8615A" w:rsidRPr="00217B2E">
        <w:rPr>
          <w:rFonts w:ascii="Verdana" w:eastAsia="Times New Roman" w:hAnsi="Verdana" w:cs="Arial"/>
          <w:bCs/>
          <w:sz w:val="20"/>
          <w:szCs w:val="20"/>
          <w:lang w:eastAsia="pl-PL"/>
        </w:rPr>
        <w:t>:</w:t>
      </w:r>
      <w:r w:rsidRPr="00217B2E">
        <w:rPr>
          <w:rFonts w:ascii="Verdana" w:hAnsi="Verdana" w:cs="Arial"/>
          <w:bCs/>
          <w:sz w:val="20"/>
          <w:szCs w:val="20"/>
        </w:rPr>
        <w:t xml:space="preserve"> </w:t>
      </w:r>
      <w:hyperlink r:id="rId11" w:history="1">
        <w:r w:rsidR="00B8615A" w:rsidRPr="00217B2E">
          <w:rPr>
            <w:rStyle w:val="Hipercze"/>
            <w:rFonts w:ascii="Verdana" w:hAnsi="Verdana" w:cs="Arial"/>
            <w:bCs/>
            <w:sz w:val="20"/>
            <w:szCs w:val="20"/>
          </w:rPr>
          <w:t>biuro@zuk-alwernia.pl</w:t>
        </w:r>
      </w:hyperlink>
      <w:r w:rsidR="00B8615A" w:rsidRPr="00AC54AF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B8615A" w:rsidRPr="00AC54AF">
        <w:rPr>
          <w:rFonts w:ascii="Verdana" w:hAnsi="Verdana" w:cs="Arial"/>
          <w:sz w:val="20"/>
          <w:szCs w:val="20"/>
        </w:rPr>
        <w:t xml:space="preserve"> </w:t>
      </w:r>
      <w:hyperlink r:id="rId12" w:history="1">
        <w:r w:rsidRPr="00AC54AF">
          <w:rPr>
            <w:rFonts w:ascii="Verdana" w:eastAsia="Times New Roman" w:hAnsi="Verdana" w:cs="Arial"/>
            <w:bCs/>
            <w:sz w:val="20"/>
            <w:szCs w:val="20"/>
            <w:lang w:eastAsia="pl-PL"/>
          </w:rPr>
          <w:t>(</w:t>
        </w:r>
      </w:hyperlink>
      <w:r w:rsidRPr="00AC54AF">
        <w:rPr>
          <w:rFonts w:ascii="Verdana" w:eastAsia="Times New Roman" w:hAnsi="Verdana" w:cs="Arial"/>
          <w:bCs/>
          <w:sz w:val="20"/>
          <w:szCs w:val="20"/>
          <w:lang w:eastAsia="pl-PL"/>
        </w:rPr>
        <w:t>Uwaga: nie dotyczy składania ofert/wniosków o dopuszczenie do udziału w postępowaniu).</w:t>
      </w:r>
    </w:p>
    <w:p w14:paraId="32B062CE" w14:textId="77777777" w:rsidR="0060476F" w:rsidRPr="00AC54AF" w:rsidRDefault="0060476F" w:rsidP="0060476F">
      <w:pPr>
        <w:pStyle w:val="Akapitzlist"/>
        <w:tabs>
          <w:tab w:val="left" w:pos="0"/>
        </w:tabs>
        <w:spacing w:after="0" w:line="360" w:lineRule="auto"/>
        <w:ind w:left="360"/>
        <w:jc w:val="both"/>
        <w:rPr>
          <w:rFonts w:ascii="Verdana" w:hAnsi="Verdana" w:cs="Arial"/>
          <w:bCs/>
          <w:sz w:val="20"/>
          <w:szCs w:val="20"/>
        </w:rPr>
      </w:pPr>
    </w:p>
    <w:p w14:paraId="3F2F108E" w14:textId="77777777" w:rsidR="00124100" w:rsidRDefault="00124100" w:rsidP="00124100">
      <w:pPr>
        <w:jc w:val="both"/>
        <w:rPr>
          <w:rFonts w:ascii="Verdana" w:hAnsi="Verdana"/>
          <w:sz w:val="24"/>
          <w:szCs w:val="24"/>
        </w:rPr>
      </w:pPr>
    </w:p>
    <w:p w14:paraId="76D260A3" w14:textId="77777777" w:rsidR="00B6264C" w:rsidRPr="007C50B2" w:rsidRDefault="00B6264C" w:rsidP="00B6264C">
      <w:pPr>
        <w:rPr>
          <w:rFonts w:ascii="Verdana" w:hAnsi="Verdana"/>
          <w:b/>
          <w:bCs/>
          <w:sz w:val="20"/>
          <w:szCs w:val="20"/>
        </w:rPr>
      </w:pPr>
      <w:r w:rsidRPr="007C50B2">
        <w:rPr>
          <w:rFonts w:ascii="Verdana" w:hAnsi="Verdana"/>
          <w:b/>
          <w:bCs/>
          <w:sz w:val="20"/>
          <w:szCs w:val="20"/>
          <w:highlight w:val="lightGray"/>
        </w:rPr>
        <w:lastRenderedPageBreak/>
        <w:t>ROZDZIAŁ XV TERMIN ZWIĄZANIA OFERTĄ</w:t>
      </w:r>
    </w:p>
    <w:p w14:paraId="3E367E8E" w14:textId="0B0DE64B" w:rsidR="00B6264C" w:rsidRPr="007C50B2" w:rsidRDefault="00B6264C" w:rsidP="007C50B2">
      <w:pPr>
        <w:jc w:val="both"/>
        <w:rPr>
          <w:rFonts w:ascii="Verdana" w:hAnsi="Verdana"/>
          <w:sz w:val="20"/>
          <w:szCs w:val="20"/>
        </w:rPr>
      </w:pPr>
      <w:r w:rsidRPr="007C50B2">
        <w:rPr>
          <w:rFonts w:ascii="Verdana" w:hAnsi="Verdana"/>
          <w:sz w:val="20"/>
          <w:szCs w:val="20"/>
        </w:rPr>
        <w:t xml:space="preserve">1. Wykonawca pozostaje związany ofertą przez okres </w:t>
      </w:r>
      <w:r w:rsidRPr="007C50B2">
        <w:rPr>
          <w:rFonts w:ascii="Verdana" w:hAnsi="Verdana"/>
          <w:color w:val="FF0000"/>
          <w:sz w:val="20"/>
          <w:szCs w:val="20"/>
        </w:rPr>
        <w:t xml:space="preserve">30 dni tj. do dnia </w:t>
      </w:r>
      <w:r w:rsidR="0060476F">
        <w:rPr>
          <w:rFonts w:ascii="Verdana" w:hAnsi="Verdana"/>
          <w:color w:val="FF0000"/>
          <w:sz w:val="20"/>
          <w:szCs w:val="20"/>
        </w:rPr>
        <w:t>16.11.</w:t>
      </w:r>
      <w:r w:rsidRPr="007C50B2">
        <w:rPr>
          <w:rFonts w:ascii="Verdana" w:hAnsi="Verdana"/>
          <w:color w:val="FF0000"/>
          <w:sz w:val="20"/>
          <w:szCs w:val="20"/>
        </w:rPr>
        <w:t>202</w:t>
      </w:r>
      <w:r w:rsidR="007C50B2" w:rsidRPr="007C50B2">
        <w:rPr>
          <w:rFonts w:ascii="Verdana" w:hAnsi="Verdana"/>
          <w:color w:val="FF0000"/>
          <w:sz w:val="20"/>
          <w:szCs w:val="20"/>
        </w:rPr>
        <w:t>4</w:t>
      </w:r>
      <w:r w:rsidRPr="007C50B2">
        <w:rPr>
          <w:rFonts w:ascii="Verdana" w:hAnsi="Verdana"/>
          <w:color w:val="FF0000"/>
          <w:sz w:val="20"/>
          <w:szCs w:val="20"/>
        </w:rPr>
        <w:t xml:space="preserve"> r., </w:t>
      </w:r>
      <w:r w:rsidRPr="007C50B2">
        <w:rPr>
          <w:rFonts w:ascii="Verdana" w:hAnsi="Verdana"/>
          <w:sz w:val="20"/>
          <w:szCs w:val="20"/>
        </w:rPr>
        <w:t>przy czym pierwszym</w:t>
      </w:r>
      <w:r w:rsidR="007C50B2" w:rsidRPr="007C50B2">
        <w:rPr>
          <w:rFonts w:ascii="Verdana" w:hAnsi="Verdana"/>
          <w:sz w:val="20"/>
          <w:szCs w:val="20"/>
        </w:rPr>
        <w:t xml:space="preserve"> </w:t>
      </w:r>
      <w:r w:rsidRPr="007C50B2">
        <w:rPr>
          <w:rFonts w:ascii="Verdana" w:hAnsi="Verdana"/>
          <w:sz w:val="20"/>
          <w:szCs w:val="20"/>
        </w:rPr>
        <w:t>dniem terminu związania ofertą jest dzień, w którym upływa termin składania ofert.</w:t>
      </w:r>
    </w:p>
    <w:p w14:paraId="5C06FBA4" w14:textId="5DF22B62" w:rsidR="00B6264C" w:rsidRPr="007C50B2" w:rsidRDefault="00B6264C" w:rsidP="007C50B2">
      <w:pPr>
        <w:jc w:val="both"/>
        <w:rPr>
          <w:rFonts w:ascii="Verdana" w:hAnsi="Verdana"/>
          <w:sz w:val="20"/>
          <w:szCs w:val="20"/>
        </w:rPr>
      </w:pPr>
      <w:r w:rsidRPr="007C50B2">
        <w:rPr>
          <w:rFonts w:ascii="Verdana" w:hAnsi="Verdana"/>
          <w:sz w:val="20"/>
          <w:szCs w:val="20"/>
        </w:rPr>
        <w:t>2. Zamawiający informuje, iż termin związania ofertą wyrażony datą dzienną jest ściśle związany z terminem</w:t>
      </w:r>
      <w:r w:rsidR="007C50B2" w:rsidRPr="007C50B2">
        <w:rPr>
          <w:rFonts w:ascii="Verdana" w:hAnsi="Verdana"/>
          <w:sz w:val="20"/>
          <w:szCs w:val="20"/>
        </w:rPr>
        <w:t xml:space="preserve"> </w:t>
      </w:r>
      <w:r w:rsidRPr="007C50B2">
        <w:rPr>
          <w:rFonts w:ascii="Verdana" w:hAnsi="Verdana"/>
          <w:sz w:val="20"/>
          <w:szCs w:val="20"/>
        </w:rPr>
        <w:t>składania ofert, w przypadku zmiany terminu składania Oferta analogicznie zmieni się data terminu związania</w:t>
      </w:r>
      <w:r w:rsidR="007C50B2" w:rsidRPr="007C50B2">
        <w:rPr>
          <w:rFonts w:ascii="Verdana" w:hAnsi="Verdana"/>
          <w:sz w:val="20"/>
          <w:szCs w:val="20"/>
        </w:rPr>
        <w:t xml:space="preserve"> </w:t>
      </w:r>
      <w:r w:rsidRPr="007C50B2">
        <w:rPr>
          <w:rFonts w:ascii="Verdana" w:hAnsi="Verdana"/>
          <w:sz w:val="20"/>
          <w:szCs w:val="20"/>
        </w:rPr>
        <w:t>ofertą.</w:t>
      </w:r>
    </w:p>
    <w:p w14:paraId="0EFE0EE3" w14:textId="0E003C74" w:rsidR="00B6264C" w:rsidRPr="007C50B2" w:rsidRDefault="00B6264C" w:rsidP="007C50B2">
      <w:pPr>
        <w:jc w:val="both"/>
        <w:rPr>
          <w:rFonts w:ascii="Verdana" w:hAnsi="Verdana"/>
          <w:sz w:val="20"/>
          <w:szCs w:val="20"/>
        </w:rPr>
      </w:pPr>
      <w:r w:rsidRPr="007C50B2">
        <w:rPr>
          <w:rFonts w:ascii="Verdana" w:hAnsi="Verdana"/>
          <w:sz w:val="20"/>
          <w:szCs w:val="20"/>
        </w:rPr>
        <w:t>3. W przypadku, gdy wybór najkorzystniejszej oferty nie nastąpi przed upływem terminu związania ofertą,</w:t>
      </w:r>
      <w:r w:rsidR="007C50B2" w:rsidRPr="007C50B2">
        <w:rPr>
          <w:rFonts w:ascii="Verdana" w:hAnsi="Verdana"/>
          <w:sz w:val="20"/>
          <w:szCs w:val="20"/>
        </w:rPr>
        <w:t xml:space="preserve"> </w:t>
      </w:r>
      <w:r w:rsidRPr="007C50B2">
        <w:rPr>
          <w:rFonts w:ascii="Verdana" w:hAnsi="Verdana"/>
          <w:sz w:val="20"/>
          <w:szCs w:val="20"/>
        </w:rPr>
        <w:t>o którym mowa powyżej, Zamawiający przed upływem terminu związania ofertą, zwraca się jednokrotnie</w:t>
      </w:r>
      <w:r w:rsidR="007C50B2" w:rsidRPr="007C50B2">
        <w:rPr>
          <w:rFonts w:ascii="Verdana" w:hAnsi="Verdana"/>
          <w:sz w:val="20"/>
          <w:szCs w:val="20"/>
        </w:rPr>
        <w:t xml:space="preserve"> </w:t>
      </w:r>
      <w:r w:rsidRPr="007C50B2">
        <w:rPr>
          <w:rFonts w:ascii="Verdana" w:hAnsi="Verdana"/>
          <w:sz w:val="20"/>
          <w:szCs w:val="20"/>
        </w:rPr>
        <w:t>do Wykonawców o wyrażenie zgody na przedłużenie tego terminu o wskazywany przez niego okres, nie dłuższy</w:t>
      </w:r>
      <w:r w:rsidR="007C50B2" w:rsidRPr="007C50B2">
        <w:rPr>
          <w:rFonts w:ascii="Verdana" w:hAnsi="Verdana"/>
          <w:sz w:val="20"/>
          <w:szCs w:val="20"/>
        </w:rPr>
        <w:t xml:space="preserve"> </w:t>
      </w:r>
      <w:r w:rsidRPr="007C50B2">
        <w:rPr>
          <w:rFonts w:ascii="Verdana" w:hAnsi="Verdana"/>
          <w:sz w:val="20"/>
          <w:szCs w:val="20"/>
        </w:rPr>
        <w:t>niż 30 dni. Przedłużenie terminu związania ofertą, wymaga złożenia przez Wykonawcę pisemnego</w:t>
      </w:r>
      <w:r w:rsidR="007C50B2" w:rsidRPr="007C50B2">
        <w:rPr>
          <w:rFonts w:ascii="Verdana" w:hAnsi="Verdana"/>
          <w:sz w:val="20"/>
          <w:szCs w:val="20"/>
        </w:rPr>
        <w:t xml:space="preserve"> </w:t>
      </w:r>
      <w:r w:rsidRPr="007C50B2">
        <w:rPr>
          <w:rFonts w:ascii="Verdana" w:hAnsi="Verdana"/>
          <w:sz w:val="20"/>
          <w:szCs w:val="20"/>
        </w:rPr>
        <w:t>oświadczenia o wyrażeniu zgody na przedłużenie terminu związania ofertą.</w:t>
      </w:r>
    </w:p>
    <w:p w14:paraId="0AE2C93C" w14:textId="711EE7FF" w:rsidR="00B6264C" w:rsidRPr="007C50B2" w:rsidRDefault="00B6264C" w:rsidP="007C50B2">
      <w:pPr>
        <w:jc w:val="both"/>
        <w:rPr>
          <w:rFonts w:ascii="Verdana" w:hAnsi="Verdana"/>
          <w:sz w:val="20"/>
          <w:szCs w:val="20"/>
        </w:rPr>
      </w:pPr>
      <w:r w:rsidRPr="007C50B2">
        <w:rPr>
          <w:rFonts w:ascii="Verdana" w:hAnsi="Verdana"/>
          <w:sz w:val="20"/>
          <w:szCs w:val="20"/>
        </w:rPr>
        <w:t>4. W przypadku, gdy Zamawiający żąda wniesienia wadium, przedłużenie terminu związania ofertą, o którym</w:t>
      </w:r>
      <w:r w:rsidR="007C50B2" w:rsidRPr="007C50B2">
        <w:rPr>
          <w:rFonts w:ascii="Verdana" w:hAnsi="Verdana"/>
          <w:sz w:val="20"/>
          <w:szCs w:val="20"/>
        </w:rPr>
        <w:t xml:space="preserve"> </w:t>
      </w:r>
      <w:r w:rsidRPr="007C50B2">
        <w:rPr>
          <w:rFonts w:ascii="Verdana" w:hAnsi="Verdana"/>
          <w:sz w:val="20"/>
          <w:szCs w:val="20"/>
        </w:rPr>
        <w:t>mowa powyżej, następuje wraz z przedłużeniem okresu ważności wadium albo, jeżeli nie jest to możliwe,</w:t>
      </w:r>
      <w:r w:rsidR="007C50B2" w:rsidRPr="007C50B2">
        <w:rPr>
          <w:rFonts w:ascii="Verdana" w:hAnsi="Verdana"/>
          <w:sz w:val="20"/>
          <w:szCs w:val="20"/>
        </w:rPr>
        <w:t xml:space="preserve"> </w:t>
      </w:r>
      <w:r w:rsidRPr="007C50B2">
        <w:rPr>
          <w:rFonts w:ascii="Verdana" w:hAnsi="Verdana"/>
          <w:sz w:val="20"/>
          <w:szCs w:val="20"/>
        </w:rPr>
        <w:t>z wniesieniem nowego wadium na przedłużony okres związania ofertą.</w:t>
      </w:r>
    </w:p>
    <w:p w14:paraId="1BA22DE1" w14:textId="5F2C0369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5. Odmowa wyrażenia zgody na przedłużenie terminu związania ofertą, nie powoduje utraty wadium, natomiast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oferta Wykonawcy zostanie odrzucona.</w:t>
      </w:r>
    </w:p>
    <w:p w14:paraId="37C6DC7E" w14:textId="77777777" w:rsidR="00B6264C" w:rsidRPr="00646D22" w:rsidRDefault="00B6264C" w:rsidP="00B6264C">
      <w:pPr>
        <w:rPr>
          <w:rFonts w:ascii="Verdana" w:hAnsi="Verdana"/>
          <w:b/>
          <w:bCs/>
          <w:sz w:val="20"/>
          <w:szCs w:val="20"/>
        </w:rPr>
      </w:pPr>
      <w:r w:rsidRPr="00646D22">
        <w:rPr>
          <w:rFonts w:ascii="Verdana" w:hAnsi="Verdana"/>
          <w:b/>
          <w:bCs/>
          <w:sz w:val="20"/>
          <w:szCs w:val="20"/>
          <w:highlight w:val="lightGray"/>
        </w:rPr>
        <w:t>ROZDZIAŁ XVI OPIS SPOSOBU PRZYGOTOWANIA OFERTY</w:t>
      </w:r>
    </w:p>
    <w:p w14:paraId="10860220" w14:textId="04BE4D14" w:rsidR="00AC54AF" w:rsidRPr="00F46079" w:rsidRDefault="00B6264C" w:rsidP="00646D22">
      <w:pPr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AC54AF">
        <w:rPr>
          <w:rFonts w:ascii="Verdana" w:hAnsi="Verdana"/>
          <w:sz w:val="20"/>
          <w:szCs w:val="20"/>
        </w:rPr>
        <w:t>1. Składanie Ofert w przedmiotowym postępowaniu odbywa się w formie elektronicznej lub w postaci</w:t>
      </w:r>
      <w:r w:rsidR="00646D22" w:rsidRPr="00AC54AF">
        <w:rPr>
          <w:rFonts w:ascii="Verdana" w:hAnsi="Verdana"/>
          <w:sz w:val="20"/>
          <w:szCs w:val="20"/>
        </w:rPr>
        <w:t xml:space="preserve"> </w:t>
      </w:r>
      <w:r w:rsidRPr="00AC54AF">
        <w:rPr>
          <w:rFonts w:ascii="Verdana" w:hAnsi="Verdana"/>
          <w:sz w:val="20"/>
          <w:szCs w:val="20"/>
        </w:rPr>
        <w:t xml:space="preserve">elektronicznej za </w:t>
      </w:r>
      <w:r w:rsidRPr="00F46079">
        <w:rPr>
          <w:rFonts w:ascii="Verdana" w:hAnsi="Verdana"/>
          <w:sz w:val="20"/>
          <w:szCs w:val="20"/>
        </w:rPr>
        <w:t xml:space="preserve">pośrednictwem platformy </w:t>
      </w:r>
      <w:r w:rsidR="00F46079" w:rsidRPr="00F46079">
        <w:rPr>
          <w:rFonts w:ascii="Verdana" w:hAnsi="Verdana"/>
          <w:sz w:val="20"/>
          <w:szCs w:val="20"/>
        </w:rPr>
        <w:t xml:space="preserve">zakupowej: </w:t>
      </w:r>
      <w:hyperlink r:id="rId13" w:history="1">
        <w:r w:rsidR="00F46079" w:rsidRPr="00F46079">
          <w:rPr>
            <w:rStyle w:val="Hipercze"/>
            <w:rFonts w:ascii="Verdana" w:hAnsi="Verdana"/>
            <w:sz w:val="20"/>
            <w:szCs w:val="20"/>
          </w:rPr>
          <w:t>https://zuk-alwernia.ezamawiajacy.pl</w:t>
        </w:r>
      </w:hyperlink>
    </w:p>
    <w:p w14:paraId="507D3427" w14:textId="000C525B" w:rsidR="00B6264C" w:rsidRPr="00AC54AF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AC54AF">
        <w:rPr>
          <w:rFonts w:ascii="Verdana" w:hAnsi="Verdana"/>
          <w:sz w:val="20"/>
          <w:szCs w:val="20"/>
        </w:rPr>
        <w:t>Ofertę</w:t>
      </w:r>
      <w:r w:rsidR="00646D22" w:rsidRPr="00AC54AF">
        <w:rPr>
          <w:rFonts w:ascii="Verdana" w:hAnsi="Verdana"/>
          <w:sz w:val="20"/>
          <w:szCs w:val="20"/>
        </w:rPr>
        <w:t xml:space="preserve"> </w:t>
      </w:r>
      <w:r w:rsidRPr="00AC54AF">
        <w:rPr>
          <w:rFonts w:ascii="Verdana" w:hAnsi="Verdana"/>
          <w:sz w:val="20"/>
          <w:szCs w:val="20"/>
        </w:rPr>
        <w:t>sporządza się pod rygorem nieważności w formie elektronicznej, opatrzonej kwalifikowanym podpisem</w:t>
      </w:r>
      <w:r w:rsidR="00646D22" w:rsidRPr="00AC54AF">
        <w:rPr>
          <w:rFonts w:ascii="Verdana" w:hAnsi="Verdana"/>
          <w:sz w:val="20"/>
          <w:szCs w:val="20"/>
        </w:rPr>
        <w:t xml:space="preserve"> </w:t>
      </w:r>
      <w:r w:rsidRPr="00AC54AF">
        <w:rPr>
          <w:rFonts w:ascii="Verdana" w:hAnsi="Verdana"/>
          <w:sz w:val="20"/>
          <w:szCs w:val="20"/>
        </w:rPr>
        <w:t>elektronicznym lub w postaci elektronicznej, opatrzonej podpisem zaufanym lub podpisem osobistym.</w:t>
      </w:r>
    </w:p>
    <w:p w14:paraId="287F13AA" w14:textId="499E1732" w:rsidR="00183A7D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2. Wykonawca może złożyć tylko jedną Ofertę. Jeżeli Wykonawca złoży więcej niż jedną Ofertę, tj. samodzielnie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i wspólnie z innymi Wykonawcami, wszystkie złożone przez niego Oferty zostaną odrzucone.</w:t>
      </w:r>
    </w:p>
    <w:p w14:paraId="6D4F4961" w14:textId="2442B789" w:rsidR="00B6264C" w:rsidRPr="00792906" w:rsidRDefault="00B6264C" w:rsidP="00646D22">
      <w:pPr>
        <w:jc w:val="both"/>
        <w:rPr>
          <w:rFonts w:ascii="Verdana" w:hAnsi="Verdana"/>
          <w:color w:val="FF0000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 xml:space="preserve">3. Wykonawca składa Ofertę na Formularzu Oferty zgodnym z wzorem określonym w </w:t>
      </w:r>
      <w:r w:rsidRPr="00792906">
        <w:rPr>
          <w:rFonts w:ascii="Verdana" w:hAnsi="Verdana"/>
          <w:color w:val="FF0000"/>
          <w:sz w:val="20"/>
          <w:szCs w:val="20"/>
        </w:rPr>
        <w:t>załączniku Nr 2 do</w:t>
      </w:r>
      <w:r w:rsidR="00646D22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SWZ – Formularz nie podlega uzupełnieniu na podstawie art. 128 Ustawy PZP.</w:t>
      </w:r>
    </w:p>
    <w:p w14:paraId="15BEFF75" w14:textId="77777777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4. Wykonawca wraz z Ofertą zobowiązany jest złożyć:</w:t>
      </w:r>
    </w:p>
    <w:p w14:paraId="5B5AF0A9" w14:textId="77777777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1) oświadczenie wstępne, przygotowane wg wzoru stanowiącego załącznik nr 3 do SWZ;</w:t>
      </w:r>
    </w:p>
    <w:p w14:paraId="34629E5B" w14:textId="6ECB9180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2) zobowiązanie innego podmiotu udostępniającego zasoby, jeśli Wykonawca korzysta z zasobów tych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 xml:space="preserve">podmiotów na podstawie art. 118 ustawy </w:t>
      </w:r>
      <w:proofErr w:type="spellStart"/>
      <w:r w:rsidRPr="00646D22">
        <w:rPr>
          <w:rFonts w:ascii="Verdana" w:hAnsi="Verdana"/>
          <w:sz w:val="20"/>
          <w:szCs w:val="20"/>
        </w:rPr>
        <w:t>Pzp</w:t>
      </w:r>
      <w:proofErr w:type="spellEnd"/>
      <w:r w:rsidRPr="00646D22">
        <w:rPr>
          <w:rFonts w:ascii="Verdana" w:hAnsi="Verdana"/>
          <w:sz w:val="20"/>
          <w:szCs w:val="20"/>
        </w:rPr>
        <w:t xml:space="preserve">, przygotowane wg wzoru stanowiącego </w:t>
      </w:r>
      <w:r w:rsidRPr="00646D22">
        <w:rPr>
          <w:rFonts w:ascii="Verdana" w:hAnsi="Verdana"/>
          <w:color w:val="FF0000"/>
          <w:sz w:val="20"/>
          <w:szCs w:val="20"/>
        </w:rPr>
        <w:t>załącznik nr 4 do</w:t>
      </w:r>
      <w:r w:rsidR="00646D22" w:rsidRPr="00646D22">
        <w:rPr>
          <w:rFonts w:ascii="Verdana" w:hAnsi="Verdana"/>
          <w:color w:val="FF0000"/>
          <w:sz w:val="20"/>
          <w:szCs w:val="20"/>
        </w:rPr>
        <w:t xml:space="preserve"> </w:t>
      </w:r>
      <w:r w:rsidRPr="00646D22">
        <w:rPr>
          <w:rFonts w:ascii="Verdana" w:hAnsi="Verdana"/>
          <w:color w:val="FF0000"/>
          <w:sz w:val="20"/>
          <w:szCs w:val="20"/>
        </w:rPr>
        <w:t>SWZ</w:t>
      </w:r>
      <w:r w:rsidRPr="00646D22">
        <w:rPr>
          <w:rFonts w:ascii="Verdana" w:hAnsi="Verdana"/>
          <w:sz w:val="20"/>
          <w:szCs w:val="20"/>
        </w:rPr>
        <w:t>;</w:t>
      </w:r>
    </w:p>
    <w:p w14:paraId="4066E336" w14:textId="77E135AB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3) pełnomocnictwo osób podpisujących ofertę do reprezentowania Wykonawcy lub inny dokument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potwierdzający umocowanie do reprezentowania Wykonawcy jeżeli umocowanie nie wynika wprost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z dokumentów rejestrowych.</w:t>
      </w:r>
    </w:p>
    <w:p w14:paraId="008BBD6F" w14:textId="45C240FD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lastRenderedPageBreak/>
        <w:t>5. Ofertę należy sporządzić w języku polskim. Podmiotowe środki dowodowe,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przedmiotowe środki dowodowe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oraz inne dokumenty lub oświadczenia, sporządzone w języku obcym przekazuje się wraz z tłumaczeniem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na język polski.</w:t>
      </w:r>
    </w:p>
    <w:p w14:paraId="010299D7" w14:textId="4B079AE9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 xml:space="preserve">6. </w:t>
      </w:r>
      <w:r w:rsidRPr="00AC54AF">
        <w:rPr>
          <w:rFonts w:ascii="Verdana" w:hAnsi="Verdana"/>
          <w:sz w:val="20"/>
          <w:szCs w:val="20"/>
        </w:rPr>
        <w:t xml:space="preserve">Ofertę składaną elektronicznie oraz każdy z załączników do oferty przed ich załączeniem do </w:t>
      </w:r>
      <w:hyperlink r:id="rId14" w:history="1">
        <w:r w:rsidR="00F46079" w:rsidRPr="00F46079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https://zuk-alwernia.ezamawiajacy.pl</w:t>
        </w:r>
      </w:hyperlink>
      <w:r w:rsidRPr="00AC54AF">
        <w:rPr>
          <w:rFonts w:ascii="Verdana" w:hAnsi="Verdana"/>
          <w:sz w:val="20"/>
          <w:szCs w:val="20"/>
        </w:rPr>
        <w:t>, należy uprzednio opatrzyć kwalifikowanym podpisem elektronicznym, podpisem zaufanym lub</w:t>
      </w:r>
      <w:r w:rsidR="00646D22" w:rsidRPr="00AC54AF">
        <w:rPr>
          <w:rFonts w:ascii="Verdana" w:hAnsi="Verdana"/>
          <w:sz w:val="20"/>
          <w:szCs w:val="20"/>
        </w:rPr>
        <w:t xml:space="preserve"> </w:t>
      </w:r>
      <w:r w:rsidRPr="00AC54AF">
        <w:rPr>
          <w:rFonts w:ascii="Verdana" w:hAnsi="Verdana"/>
          <w:sz w:val="20"/>
          <w:szCs w:val="20"/>
        </w:rPr>
        <w:t>podpisem osobistym. W przypadku złożenia oferty w kilku plikach, wymagania odnoszą się do każdego z nich.</w:t>
      </w:r>
      <w:r w:rsidR="00646D22" w:rsidRPr="00AC54AF">
        <w:rPr>
          <w:rFonts w:ascii="Verdana" w:hAnsi="Verdana"/>
          <w:sz w:val="20"/>
          <w:szCs w:val="20"/>
        </w:rPr>
        <w:t xml:space="preserve"> </w:t>
      </w:r>
      <w:r w:rsidRPr="00AC54AF">
        <w:rPr>
          <w:rFonts w:ascii="Verdana" w:hAnsi="Verdana"/>
          <w:sz w:val="20"/>
          <w:szCs w:val="20"/>
        </w:rPr>
        <w:t>Zaleca się by oferta podpisywana kwalifikowanym podpisem</w:t>
      </w:r>
      <w:r w:rsidRPr="00646D22">
        <w:rPr>
          <w:rFonts w:ascii="Verdana" w:hAnsi="Verdana"/>
          <w:sz w:val="20"/>
          <w:szCs w:val="20"/>
        </w:rPr>
        <w:t xml:space="preserve"> elektronicznym była oznakowana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kwalifikowanym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znacznikiem czasu.</w:t>
      </w:r>
    </w:p>
    <w:p w14:paraId="7FAEDDDE" w14:textId="0EFC9DDB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7. W przypadku, gdy podmiotowe środki dowodowe, przedmiotowe środki dowodowe, inne dokumenty, w tym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 xml:space="preserve">dokumenty, o których mowa w art. 94 ust. 2 Ustawy </w:t>
      </w:r>
      <w:proofErr w:type="spellStart"/>
      <w:r w:rsidRPr="00646D22">
        <w:rPr>
          <w:rFonts w:ascii="Verdana" w:hAnsi="Verdana"/>
          <w:sz w:val="20"/>
          <w:szCs w:val="20"/>
        </w:rPr>
        <w:t>Pzp</w:t>
      </w:r>
      <w:proofErr w:type="spellEnd"/>
      <w:r w:rsidRPr="00646D22">
        <w:rPr>
          <w:rFonts w:ascii="Verdana" w:hAnsi="Verdana"/>
          <w:sz w:val="20"/>
          <w:szCs w:val="20"/>
        </w:rPr>
        <w:t xml:space="preserve"> lub dokumenty potwierdzające umocowanie do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reprezentowania odpowiednio wykonawcy, wykonawców wspólnie ubiegających się o udzielenie zamówienia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 xml:space="preserve">publicznego, podmiotu udostępniającego zasoby na zasadach określonych w art. 118 Ustawy </w:t>
      </w:r>
      <w:proofErr w:type="spellStart"/>
      <w:r w:rsidRPr="00646D22">
        <w:rPr>
          <w:rFonts w:ascii="Verdana" w:hAnsi="Verdana"/>
          <w:sz w:val="20"/>
          <w:szCs w:val="20"/>
        </w:rPr>
        <w:t>Pzp</w:t>
      </w:r>
      <w:proofErr w:type="spellEnd"/>
      <w:r w:rsidRPr="00646D22">
        <w:rPr>
          <w:rFonts w:ascii="Verdana" w:hAnsi="Verdana"/>
          <w:sz w:val="20"/>
          <w:szCs w:val="20"/>
        </w:rPr>
        <w:t xml:space="preserve"> lub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podwykonawcy niebędącego podmiotem udostępniającym zasoby na takich zasadach zwane dalej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„dokumentami potwierdzającymi umocowanie do reprezentowania”, zostały wystawione przez upoważnione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podmioty inne niż wykonawca, wykonawca wspólnie ubiegający się o udzielenie zamówienia, podmiot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udostępniający zasoby lub podwykonawca, jako dokument elektroniczny, przekazuje się ten dokument.</w:t>
      </w:r>
    </w:p>
    <w:p w14:paraId="7A1B3505" w14:textId="4AF366EC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8. W przypadku, gdy podmiotowe środki dowodowe, przedmiotowe środki dowodowe, inne dokumenty, w tym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 xml:space="preserve">dokumenty, o których mowa w art. 94 ust. 2 Ustawy </w:t>
      </w:r>
      <w:proofErr w:type="spellStart"/>
      <w:r w:rsidRPr="00646D22">
        <w:rPr>
          <w:rFonts w:ascii="Verdana" w:hAnsi="Verdana"/>
          <w:sz w:val="20"/>
          <w:szCs w:val="20"/>
        </w:rPr>
        <w:t>Pzp</w:t>
      </w:r>
      <w:proofErr w:type="spellEnd"/>
      <w:r w:rsidRPr="00646D22">
        <w:rPr>
          <w:rFonts w:ascii="Verdana" w:hAnsi="Verdana"/>
          <w:sz w:val="20"/>
          <w:szCs w:val="20"/>
        </w:rPr>
        <w:t xml:space="preserve"> lub dokumenty potwierdzające umocowanie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do reprezentowania, zostały wystawione przez upoważnione podmioty jako dokument w postaci papierowej,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przekazuje się cyfrowe odwzorowanie tego dokumentu opatrzone kwalifikowanym podpisem elektronicznym,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poświadczające zgodność odwzorowania cyfrowego z dokumentem w postaci papierowej.</w:t>
      </w:r>
    </w:p>
    <w:p w14:paraId="7691B699" w14:textId="49E9422F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9. Poświadczenia zgodności odwzorowania cyfrowego z dokumentem w postaci papierowej, może dokonać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notariusz lub:</w:t>
      </w:r>
    </w:p>
    <w:p w14:paraId="2107070C" w14:textId="0F397152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1) w przypadku podmiotowych środków dowodowych oraz dokumentów potwierdzających umocowanie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do reprezentowania – odpowiednio wykonawca, wykonawca wspólnie ubiegający się o udzielenie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zamówienia, podmiot udostępniający zasoby lub podwykonawca, w zakresie podmiotowych środków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dowodowych lub dokumentów potwierdzających umocowanie do reprezentowania, które każdego z nich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dotyczą;</w:t>
      </w:r>
    </w:p>
    <w:p w14:paraId="71B4DA7A" w14:textId="53F7C79B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2) w przypadku przedmiotowych środków dowodowych – odpowiednio wykonawca, wykonawca wspólnie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ubiegający się o udzielenie zamówienia;</w:t>
      </w:r>
    </w:p>
    <w:p w14:paraId="19996FCA" w14:textId="0123DD4D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 xml:space="preserve">3) w przypadku innych dokumentów, w tym dokumentów, o których mowa w art. 94 ust. 2 ustawy </w:t>
      </w:r>
      <w:proofErr w:type="spellStart"/>
      <w:r w:rsidRPr="00646D22">
        <w:rPr>
          <w:rFonts w:ascii="Verdana" w:hAnsi="Verdana"/>
          <w:sz w:val="20"/>
          <w:szCs w:val="20"/>
        </w:rPr>
        <w:t>Pzp</w:t>
      </w:r>
      <w:proofErr w:type="spellEnd"/>
      <w:r w:rsidRPr="00646D22">
        <w:rPr>
          <w:rFonts w:ascii="Verdana" w:hAnsi="Verdana"/>
          <w:sz w:val="20"/>
          <w:szCs w:val="20"/>
        </w:rPr>
        <w:t xml:space="preserve"> –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odpowiednio wykonawca, wykonawca wspólnie ubiegający się o udzielenie zamówienia, w zakresie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dokumentów, które każdego z nich dotyczą.</w:t>
      </w:r>
    </w:p>
    <w:p w14:paraId="60749D28" w14:textId="0F5A243A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10.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 xml:space="preserve">Podmiotowe środki dowodowe, w tym oświadczenie, o którym mowa w art. 117 ust. 4 Ustawy </w:t>
      </w:r>
      <w:proofErr w:type="spellStart"/>
      <w:r w:rsidRPr="00646D22">
        <w:rPr>
          <w:rFonts w:ascii="Verdana" w:hAnsi="Verdana"/>
          <w:sz w:val="20"/>
          <w:szCs w:val="20"/>
        </w:rPr>
        <w:t>Pzp</w:t>
      </w:r>
      <w:proofErr w:type="spellEnd"/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(oświadczenie konsorcjanta), oraz zobowiązanie podmiotu udostępniającego zasoby, przedmiotowe środki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dowodowe, dokumenty, o których mowa w art. 94 ust. 2 Ustawy PZP, niewystawione przez upoważnione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podmioty, oraz pełnomocnictwo przekazuje się w postaci elektronicznej i opatruje się kwalifikowanym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podpisem elektronicznym.</w:t>
      </w:r>
    </w:p>
    <w:p w14:paraId="0C8C18F1" w14:textId="69F4787A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lastRenderedPageBreak/>
        <w:t>11.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W przypadku gdy podmiotowe środki dowodowe, w tym oświadczenie, o którym mowa w art. 117 ust. 4 Ustawy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proofErr w:type="spellStart"/>
      <w:r w:rsidRPr="00646D22">
        <w:rPr>
          <w:rFonts w:ascii="Verdana" w:hAnsi="Verdana"/>
          <w:sz w:val="20"/>
          <w:szCs w:val="20"/>
        </w:rPr>
        <w:t>Pzp</w:t>
      </w:r>
      <w:proofErr w:type="spellEnd"/>
      <w:r w:rsidRPr="00646D22">
        <w:rPr>
          <w:rFonts w:ascii="Verdana" w:hAnsi="Verdana"/>
          <w:sz w:val="20"/>
          <w:szCs w:val="20"/>
        </w:rPr>
        <w:t xml:space="preserve"> oraz zobowiązanie podmiotu udostępniającego zasoby, przedmiotowe środki dowodowe, dokumenty,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o których mowa w art. 94 ust. 2 Ustawy PZP, niewystawione przez upoważnione podmioty lub pełnomocnictwo,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zostały sporządzone jako dokument w postaci papierowej i opatrzone własnoręcznym podpisem, przekazuje się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cyfrowe odwzorowanie tego dokumentu opatrzone kwalifikowanym podpisem elektronicznym,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poświadczającym zgodność odwzorowania cyfrowego z dokumentem w postaci papierowej.</w:t>
      </w:r>
    </w:p>
    <w:p w14:paraId="69BD6C44" w14:textId="79B8E962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12.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Poświadczenia zgodności cyfrowego odwzorowania z dokumentem w postaci papierowej, dokonuje notariusz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lub:</w:t>
      </w:r>
    </w:p>
    <w:p w14:paraId="43001A95" w14:textId="7AC8AC15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1) w przypadku podmiotowych środków dowodowych – odpowiednio wykonawca, wykonawca wspólnie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ubiegający się o udzielenie zamówienia, podmiot udostępniający zasoby lub podwykonawca, w zakresie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podmiotowych środków dowodowych, które każdego z nich dotyczą;</w:t>
      </w:r>
    </w:p>
    <w:p w14:paraId="69CEE3D9" w14:textId="304D4C01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2) w przypadku przedmiotowego środka dowodowego, dokumentu, o którym mowa w art. 94 ust. 2 Ustawy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PZP, oświadczenia, o którym mowa w art. 117 ust. 4 Ustawy PZP (oświadczenie konsorcjanta) lub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zobowiązania podmiotu udostępniającego zasoby – odpowiednio wykonawca lub wykonawca wspólnie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ubiegający się o udzielenie zamówienia;</w:t>
      </w:r>
    </w:p>
    <w:p w14:paraId="4107E5B5" w14:textId="77777777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3) w przypadku pełnomocnictwa – mocodawca.</w:t>
      </w:r>
    </w:p>
    <w:p w14:paraId="14A5FD16" w14:textId="2666E2EC" w:rsidR="00B6264C" w:rsidRPr="00646D22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13.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Podpisy kwalifikowane wykorzystywane przez Wykonawców do podpisywania wszelkich plików muszą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spełniać “Rozporządzenie Parlamentu Europejskiego i Rady w sprawie identyfikacji elektronicznej i usług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zaufania w odniesieniu do transakcji elektronicznych na rynku wewnętrznym (</w:t>
      </w:r>
      <w:proofErr w:type="spellStart"/>
      <w:r w:rsidRPr="00646D22">
        <w:rPr>
          <w:rFonts w:ascii="Verdana" w:hAnsi="Verdana"/>
          <w:sz w:val="20"/>
          <w:szCs w:val="20"/>
        </w:rPr>
        <w:t>eIDAS</w:t>
      </w:r>
      <w:proofErr w:type="spellEnd"/>
      <w:r w:rsidRPr="00646D22">
        <w:rPr>
          <w:rFonts w:ascii="Verdana" w:hAnsi="Verdana"/>
          <w:sz w:val="20"/>
          <w:szCs w:val="20"/>
        </w:rPr>
        <w:t xml:space="preserve">) (UE) nr 910/2014 </w:t>
      </w:r>
      <w:r w:rsidR="00646D22" w:rsidRPr="00646D22">
        <w:rPr>
          <w:rFonts w:ascii="Verdana" w:hAnsi="Verdana"/>
          <w:sz w:val="20"/>
          <w:szCs w:val="20"/>
        </w:rPr>
        <w:t>–</w:t>
      </w:r>
      <w:r w:rsidRPr="00646D22">
        <w:rPr>
          <w:rFonts w:ascii="Verdana" w:hAnsi="Verdana"/>
          <w:sz w:val="20"/>
          <w:szCs w:val="20"/>
        </w:rPr>
        <w:t xml:space="preserve"> od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>1 lipca 2016 roku”.</w:t>
      </w:r>
    </w:p>
    <w:p w14:paraId="58E74718" w14:textId="7EF7413D" w:rsidR="00B6264C" w:rsidRPr="00AC54AF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646D22">
        <w:rPr>
          <w:rFonts w:ascii="Verdana" w:hAnsi="Verdana"/>
          <w:sz w:val="20"/>
          <w:szCs w:val="20"/>
        </w:rPr>
        <w:t>14.</w:t>
      </w:r>
      <w:r w:rsidR="00646D22" w:rsidRPr="00646D22">
        <w:rPr>
          <w:rFonts w:ascii="Verdana" w:hAnsi="Verdana"/>
          <w:sz w:val="20"/>
          <w:szCs w:val="20"/>
        </w:rPr>
        <w:t xml:space="preserve"> </w:t>
      </w:r>
      <w:r w:rsidRPr="00646D22">
        <w:rPr>
          <w:rFonts w:ascii="Verdana" w:hAnsi="Verdana"/>
          <w:sz w:val="20"/>
          <w:szCs w:val="20"/>
        </w:rPr>
        <w:t xml:space="preserve">W przypadku wykorzystania formatu podpisu </w:t>
      </w:r>
      <w:proofErr w:type="spellStart"/>
      <w:r w:rsidRPr="00646D22">
        <w:rPr>
          <w:rFonts w:ascii="Verdana" w:hAnsi="Verdana"/>
          <w:sz w:val="20"/>
          <w:szCs w:val="20"/>
        </w:rPr>
        <w:t>XAdES</w:t>
      </w:r>
      <w:proofErr w:type="spellEnd"/>
      <w:r w:rsidRPr="00646D22">
        <w:rPr>
          <w:rFonts w:ascii="Verdana" w:hAnsi="Verdana"/>
          <w:sz w:val="20"/>
          <w:szCs w:val="20"/>
        </w:rPr>
        <w:t xml:space="preserve"> zewnętrzny. Zamawiający </w:t>
      </w:r>
      <w:r w:rsidRPr="00AC54AF">
        <w:rPr>
          <w:rFonts w:ascii="Verdana" w:hAnsi="Verdana"/>
          <w:sz w:val="20"/>
          <w:szCs w:val="20"/>
        </w:rPr>
        <w:t>wymaga dołączenia</w:t>
      </w:r>
      <w:r w:rsidR="00646D22" w:rsidRPr="00AC54AF">
        <w:rPr>
          <w:rFonts w:ascii="Verdana" w:hAnsi="Verdana"/>
          <w:sz w:val="20"/>
          <w:szCs w:val="20"/>
        </w:rPr>
        <w:t xml:space="preserve"> </w:t>
      </w:r>
      <w:r w:rsidRPr="00AC54AF">
        <w:rPr>
          <w:rFonts w:ascii="Verdana" w:hAnsi="Verdana"/>
          <w:sz w:val="20"/>
          <w:szCs w:val="20"/>
        </w:rPr>
        <w:t xml:space="preserve">odpowiedniej ilości plików tj. podpisywanych plików z danymi oraz plików </w:t>
      </w:r>
      <w:proofErr w:type="spellStart"/>
      <w:r w:rsidRPr="00AC54AF">
        <w:rPr>
          <w:rFonts w:ascii="Verdana" w:hAnsi="Verdana"/>
          <w:sz w:val="20"/>
          <w:szCs w:val="20"/>
        </w:rPr>
        <w:t>XAdES</w:t>
      </w:r>
      <w:proofErr w:type="spellEnd"/>
      <w:r w:rsidRPr="00AC54AF">
        <w:rPr>
          <w:rFonts w:ascii="Verdana" w:hAnsi="Verdana"/>
          <w:sz w:val="20"/>
          <w:szCs w:val="20"/>
        </w:rPr>
        <w:t>.</w:t>
      </w:r>
    </w:p>
    <w:p w14:paraId="4AF0B766" w14:textId="1F40E1C1" w:rsidR="00B6264C" w:rsidRPr="00217B2E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217B2E">
        <w:rPr>
          <w:rFonts w:ascii="Verdana" w:hAnsi="Verdana"/>
          <w:sz w:val="20"/>
          <w:szCs w:val="20"/>
        </w:rPr>
        <w:t>15.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 xml:space="preserve">Wykonawca, za pośrednictwem </w:t>
      </w:r>
      <w:hyperlink r:id="rId15" w:history="1">
        <w:r w:rsidR="00F46079" w:rsidRPr="00F46079">
          <w:rPr>
            <w:rStyle w:val="Hipercze"/>
            <w:rFonts w:ascii="Verdana" w:hAnsi="Verdana"/>
            <w:sz w:val="20"/>
            <w:szCs w:val="20"/>
          </w:rPr>
          <w:t>https://zuk-alwernia.ezamawiajacy.pl</w:t>
        </w:r>
      </w:hyperlink>
      <w:r w:rsidR="00F46079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może przed upływem terminu do składania ofert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 xml:space="preserve">zmienić lub wycofać ofertę. </w:t>
      </w:r>
    </w:p>
    <w:p w14:paraId="0FB899B3" w14:textId="7D2F9014" w:rsidR="00B6264C" w:rsidRPr="00217B2E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217B2E">
        <w:rPr>
          <w:rFonts w:ascii="Verdana" w:hAnsi="Verdana"/>
          <w:sz w:val="20"/>
          <w:szCs w:val="20"/>
        </w:rPr>
        <w:t>16.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Informacje i wymagania dotyczące tajemnicy przedsiębiorstwa:</w:t>
      </w:r>
    </w:p>
    <w:p w14:paraId="0730ADB9" w14:textId="69EBFF8B" w:rsidR="00B6264C" w:rsidRPr="00217B2E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217B2E">
        <w:rPr>
          <w:rFonts w:ascii="Verdana" w:hAnsi="Verdana"/>
          <w:sz w:val="20"/>
          <w:szCs w:val="20"/>
        </w:rPr>
        <w:t>1) Wszelkie informacje stanowiące tajemnicę przedsiębiorstwa w rozumieniu ustawy z dnia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16 kwietnia 1993r. o zwalczaniu nieuczciwej konkurencji, które Wykonawca zastrzeże, jako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tajemnicę przedsiębiorstwa, powinny zostać złożone w osobnym pliku.</w:t>
      </w:r>
    </w:p>
    <w:p w14:paraId="23F280A8" w14:textId="033B7581" w:rsidR="00B6264C" w:rsidRPr="00217B2E" w:rsidRDefault="00B6264C" w:rsidP="00646D22">
      <w:pPr>
        <w:jc w:val="both"/>
        <w:rPr>
          <w:rFonts w:ascii="Verdana" w:hAnsi="Verdana"/>
          <w:sz w:val="20"/>
          <w:szCs w:val="20"/>
        </w:rPr>
      </w:pPr>
      <w:r w:rsidRPr="00217B2E">
        <w:rPr>
          <w:rFonts w:ascii="Verdana" w:hAnsi="Verdana"/>
          <w:sz w:val="20"/>
          <w:szCs w:val="20"/>
        </w:rPr>
        <w:t>2) Wykonawca jest zobowiązany uzasadnić (w formie odrębnego dokumentu załączonego do Oferty),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dlaczego zastrzeżone przez niego informacje stanowią tajemnicę przedsiębiorstwa w rozumieniu art.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11 ust. 2 ustawy z 16 kwietnia 1993 r. o zwalczaniu nieuczciwej konkurencji (tj. Dz. U. z 2019 r. poz.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1010 i 1649.), w szczególności musi wykazać, iż zastrzeżone przez niego informacje techniczne,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technologiczne, organizacyjne przedsiębiorstwa lub inne informacje posiadające wartość gospodarczą, które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jako całość lub w szczególnym zestawieniu i zbiorze ich elementów nie są powszechnie znane osobom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zwykle zajmującym się tym rodzajem informacji albo nie są łatwo dostępne dla takich osób,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o ile uprawniony do korzystania z informacji lub rozporządzania nimi podjął, przy zachowaniu należytej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staranności, działania w celu utrzymania ich w poufności, pod rygorem uznania przez Zamawiającego ww.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 xml:space="preserve">zastrzeżenia jako nieskuteczne. W </w:t>
      </w:r>
      <w:r w:rsidRPr="00217B2E">
        <w:rPr>
          <w:rFonts w:ascii="Verdana" w:hAnsi="Verdana"/>
          <w:sz w:val="20"/>
          <w:szCs w:val="20"/>
        </w:rPr>
        <w:lastRenderedPageBreak/>
        <w:t>uzasadnieniu Wykonawca nie może podawać informacji stanowiących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tajemnicę przedsiębiorstwa. Dokument musi być złożony w formie elektronicznej opatrzonej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kwalifikowanym podpisem elektronicznym lub w postaci elektronicznej opatrzonej podpisem zaufanym, lub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podpisem osobistym osoby upoważnionej do reprezentowania wykonawcy zgodnie z formą reprezentacji</w:t>
      </w:r>
      <w:r w:rsidR="00646D22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określoną w dokumencie rejestrowym właściwym dla formy organizacyjnej lub innym dokumencie.</w:t>
      </w:r>
    </w:p>
    <w:p w14:paraId="31F27D16" w14:textId="6C737493" w:rsidR="00B6264C" w:rsidRPr="00217B2E" w:rsidRDefault="00B6264C" w:rsidP="00C818B4">
      <w:pPr>
        <w:jc w:val="both"/>
        <w:rPr>
          <w:rFonts w:ascii="Verdana" w:hAnsi="Verdana"/>
          <w:sz w:val="20"/>
          <w:szCs w:val="20"/>
        </w:rPr>
      </w:pPr>
      <w:r w:rsidRPr="00217B2E">
        <w:rPr>
          <w:rFonts w:ascii="Verdana" w:hAnsi="Verdana"/>
          <w:sz w:val="20"/>
          <w:szCs w:val="20"/>
        </w:rPr>
        <w:t>3) Wykonawca nie może zastrzec nazwy (albo imienia i nazwiska) oraz siedziby lub miejsca prowadzonej</w:t>
      </w:r>
      <w:r w:rsidR="00C818B4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działalności gospodarczej (albo miejsca zamieszkania) jak również ceny lub kosztu zawartego w Ofercie oraz</w:t>
      </w:r>
      <w:r w:rsidR="00C818B4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części Oferty, w której Wykonawca przedstawia uzasadnienie.</w:t>
      </w:r>
    </w:p>
    <w:p w14:paraId="56B98D1A" w14:textId="38D9E1C5" w:rsidR="00B6264C" w:rsidRPr="00217B2E" w:rsidRDefault="00B6264C" w:rsidP="00C818B4">
      <w:pPr>
        <w:jc w:val="both"/>
        <w:rPr>
          <w:rFonts w:ascii="Verdana" w:hAnsi="Verdana"/>
          <w:sz w:val="20"/>
          <w:szCs w:val="20"/>
        </w:rPr>
      </w:pPr>
      <w:r w:rsidRPr="00217B2E">
        <w:rPr>
          <w:rFonts w:ascii="Verdana" w:hAnsi="Verdana"/>
          <w:sz w:val="20"/>
          <w:szCs w:val="20"/>
        </w:rPr>
        <w:t>4) Zastrzeżenie informacji, danych, dokumentów lub oświadczeń nie stanowiących tajemnicy przedsiębiorstwa,</w:t>
      </w:r>
      <w:r w:rsidR="00C818B4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w rozumieniu przepisów o nieuczciwej konkurencji spowoduje ich odtajnienie.</w:t>
      </w:r>
    </w:p>
    <w:p w14:paraId="0A39B26B" w14:textId="0C8ADEDE" w:rsidR="00B6264C" w:rsidRPr="00F46079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F46079">
        <w:rPr>
          <w:rFonts w:ascii="Verdana" w:hAnsi="Verdana"/>
          <w:sz w:val="20"/>
          <w:szCs w:val="20"/>
        </w:rPr>
        <w:t>1</w:t>
      </w:r>
      <w:r w:rsidR="00F46079" w:rsidRPr="00F46079">
        <w:rPr>
          <w:rFonts w:ascii="Verdana" w:hAnsi="Verdana"/>
          <w:sz w:val="20"/>
          <w:szCs w:val="20"/>
        </w:rPr>
        <w:t>7</w:t>
      </w:r>
      <w:r w:rsidRPr="00F46079">
        <w:rPr>
          <w:rFonts w:ascii="Verdana" w:hAnsi="Verdana"/>
          <w:sz w:val="20"/>
          <w:szCs w:val="20"/>
        </w:rPr>
        <w:t>.</w:t>
      </w:r>
      <w:r w:rsidR="00C818B4" w:rsidRPr="00F46079">
        <w:rPr>
          <w:rFonts w:ascii="Verdana" w:hAnsi="Verdana"/>
          <w:sz w:val="20"/>
          <w:szCs w:val="20"/>
        </w:rPr>
        <w:t xml:space="preserve"> </w:t>
      </w:r>
      <w:r w:rsidRPr="00F46079">
        <w:rPr>
          <w:rFonts w:ascii="Verdana" w:hAnsi="Verdana"/>
          <w:sz w:val="20"/>
          <w:szCs w:val="20"/>
        </w:rPr>
        <w:t>Formaty plików wykorzystywanych przez wykonawców powinny być zgodne z Rozporządzeniem Rady</w:t>
      </w:r>
      <w:r w:rsidR="00C818B4" w:rsidRPr="00F46079">
        <w:rPr>
          <w:rFonts w:ascii="Verdana" w:hAnsi="Verdana"/>
          <w:sz w:val="20"/>
          <w:szCs w:val="20"/>
        </w:rPr>
        <w:t xml:space="preserve"> </w:t>
      </w:r>
      <w:r w:rsidRPr="00F46079">
        <w:rPr>
          <w:rFonts w:ascii="Verdana" w:hAnsi="Verdana"/>
          <w:sz w:val="20"/>
          <w:szCs w:val="20"/>
        </w:rPr>
        <w:t>Ministrów z dnia 12 kwietnia 2012 r. w sprawie Krajowych Ram Interoperacyjności, minimalnych wymagań dla</w:t>
      </w:r>
      <w:r w:rsidR="00C818B4" w:rsidRPr="00F46079">
        <w:rPr>
          <w:rFonts w:ascii="Verdana" w:hAnsi="Verdana"/>
          <w:sz w:val="20"/>
          <w:szCs w:val="20"/>
        </w:rPr>
        <w:t xml:space="preserve"> </w:t>
      </w:r>
      <w:r w:rsidRPr="00F46079">
        <w:rPr>
          <w:rFonts w:ascii="Verdana" w:hAnsi="Verdana"/>
          <w:sz w:val="20"/>
          <w:szCs w:val="20"/>
        </w:rPr>
        <w:t>rejestrów publicznych i wymiany informacji w postaci elektronicznej oraz minimalnych wymagań dla systemów</w:t>
      </w:r>
      <w:r w:rsidR="00C818B4" w:rsidRPr="00F46079">
        <w:rPr>
          <w:rFonts w:ascii="Verdana" w:hAnsi="Verdana"/>
          <w:sz w:val="20"/>
          <w:szCs w:val="20"/>
        </w:rPr>
        <w:t xml:space="preserve"> </w:t>
      </w:r>
      <w:r w:rsidRPr="00F46079">
        <w:rPr>
          <w:rFonts w:ascii="Verdana" w:hAnsi="Verdana"/>
          <w:sz w:val="20"/>
          <w:szCs w:val="20"/>
        </w:rPr>
        <w:t>teleinformatycznych”.</w:t>
      </w:r>
    </w:p>
    <w:p w14:paraId="627E7AF3" w14:textId="6FA1E4FB" w:rsidR="00B6264C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217B2E">
        <w:rPr>
          <w:rFonts w:ascii="Verdana" w:hAnsi="Verdana"/>
          <w:sz w:val="20"/>
          <w:szCs w:val="20"/>
        </w:rPr>
        <w:t>1</w:t>
      </w:r>
      <w:r w:rsidR="00F46079">
        <w:rPr>
          <w:rFonts w:ascii="Verdana" w:hAnsi="Verdana"/>
          <w:sz w:val="20"/>
          <w:szCs w:val="20"/>
        </w:rPr>
        <w:t>8</w:t>
      </w:r>
      <w:r w:rsidRPr="00217B2E">
        <w:rPr>
          <w:rFonts w:ascii="Verdana" w:hAnsi="Verdana"/>
          <w:sz w:val="20"/>
          <w:szCs w:val="20"/>
        </w:rPr>
        <w:t>.Zamawiający zaleca złożenie Oferty przy zastosowaniu następujących wskazówek:</w:t>
      </w:r>
    </w:p>
    <w:p w14:paraId="7611356C" w14:textId="3D1021F4" w:rsidR="00217B2E" w:rsidRDefault="00217B2E" w:rsidP="00FC5FE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r w:rsidR="00B6264C" w:rsidRPr="00217B2E">
        <w:rPr>
          <w:rFonts w:ascii="Verdana" w:hAnsi="Verdana"/>
          <w:sz w:val="20"/>
          <w:szCs w:val="20"/>
        </w:rPr>
        <w:t>Zamawiający rekomenduje wykorzystanie formatów: .pdf .</w:t>
      </w:r>
      <w:proofErr w:type="spellStart"/>
      <w:r w:rsidR="00B6264C" w:rsidRPr="00217B2E">
        <w:rPr>
          <w:rFonts w:ascii="Verdana" w:hAnsi="Verdana"/>
          <w:sz w:val="20"/>
          <w:szCs w:val="20"/>
        </w:rPr>
        <w:t>doc</w:t>
      </w:r>
      <w:proofErr w:type="spellEnd"/>
      <w:r w:rsidR="00B6264C" w:rsidRPr="00217B2E">
        <w:rPr>
          <w:rFonts w:ascii="Verdana" w:hAnsi="Verdana"/>
          <w:sz w:val="20"/>
          <w:szCs w:val="20"/>
        </w:rPr>
        <w:t xml:space="preserve"> .xls .jpg (.</w:t>
      </w:r>
      <w:proofErr w:type="spellStart"/>
      <w:r w:rsidR="00B6264C" w:rsidRPr="00217B2E">
        <w:rPr>
          <w:rFonts w:ascii="Verdana" w:hAnsi="Verdana"/>
          <w:sz w:val="20"/>
          <w:szCs w:val="20"/>
        </w:rPr>
        <w:t>jpeg</w:t>
      </w:r>
      <w:proofErr w:type="spellEnd"/>
      <w:r w:rsidR="00B6264C" w:rsidRPr="00217B2E">
        <w:rPr>
          <w:rFonts w:ascii="Verdana" w:hAnsi="Verdana"/>
          <w:sz w:val="20"/>
          <w:szCs w:val="20"/>
        </w:rPr>
        <w:t>) ze szczególnym wskazaniem</w:t>
      </w:r>
      <w:r w:rsidR="00FC5FEA" w:rsidRPr="00217B2E">
        <w:rPr>
          <w:rFonts w:ascii="Verdana" w:hAnsi="Verdana"/>
          <w:sz w:val="20"/>
          <w:szCs w:val="20"/>
        </w:rPr>
        <w:t xml:space="preserve"> </w:t>
      </w:r>
      <w:r w:rsidR="00B6264C" w:rsidRPr="00217B2E">
        <w:rPr>
          <w:rFonts w:ascii="Verdana" w:hAnsi="Verdana"/>
          <w:sz w:val="20"/>
          <w:szCs w:val="20"/>
        </w:rPr>
        <w:t>na .pdf</w:t>
      </w:r>
    </w:p>
    <w:p w14:paraId="531B06D5" w14:textId="084100BB" w:rsidR="00B6264C" w:rsidRDefault="00217B2E" w:rsidP="00FC5FE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</w:t>
      </w:r>
      <w:r w:rsidR="00B6264C" w:rsidRPr="00217B2E">
        <w:rPr>
          <w:rFonts w:ascii="Verdana" w:hAnsi="Verdana"/>
          <w:sz w:val="20"/>
          <w:szCs w:val="20"/>
        </w:rPr>
        <w:t>W celu ewentualnej kompresji danych Zamawiający rekomenduje wykorzystanie jednego z formatów:</w:t>
      </w:r>
      <w:r w:rsidR="00FC5FEA" w:rsidRPr="00217B2E">
        <w:rPr>
          <w:rFonts w:ascii="Verdana" w:hAnsi="Verdana"/>
          <w:sz w:val="20"/>
          <w:szCs w:val="20"/>
        </w:rPr>
        <w:t xml:space="preserve"> </w:t>
      </w:r>
      <w:r w:rsidR="00B6264C" w:rsidRPr="00217B2E">
        <w:rPr>
          <w:rFonts w:ascii="Verdana" w:hAnsi="Verdana"/>
          <w:sz w:val="20"/>
          <w:szCs w:val="20"/>
        </w:rPr>
        <w:t>.zip lub .7Z</w:t>
      </w:r>
    </w:p>
    <w:p w14:paraId="4CDAC16A" w14:textId="260ACD0F" w:rsidR="00B6264C" w:rsidRPr="00217B2E" w:rsidRDefault="00217B2E" w:rsidP="00FC5FE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c) </w:t>
      </w:r>
      <w:r w:rsidR="00B6264C" w:rsidRPr="00217B2E">
        <w:rPr>
          <w:rFonts w:ascii="Verdana" w:hAnsi="Verdana"/>
          <w:sz w:val="20"/>
          <w:szCs w:val="20"/>
        </w:rPr>
        <w:t>Wśród formatów powszechnych a NIE występujących w rozporządzeniu występują: .</w:t>
      </w:r>
      <w:proofErr w:type="spellStart"/>
      <w:r w:rsidR="00B6264C" w:rsidRPr="00217B2E">
        <w:rPr>
          <w:rFonts w:ascii="Verdana" w:hAnsi="Verdana"/>
          <w:sz w:val="20"/>
          <w:szCs w:val="20"/>
        </w:rPr>
        <w:t>rar</w:t>
      </w:r>
      <w:proofErr w:type="spellEnd"/>
      <w:r w:rsidR="00B6264C" w:rsidRPr="00217B2E">
        <w:rPr>
          <w:rFonts w:ascii="Verdana" w:hAnsi="Verdana"/>
          <w:sz w:val="20"/>
          <w:szCs w:val="20"/>
        </w:rPr>
        <w:t xml:space="preserve"> .gif .</w:t>
      </w:r>
      <w:proofErr w:type="spellStart"/>
      <w:r w:rsidR="00B6264C" w:rsidRPr="00217B2E">
        <w:rPr>
          <w:rFonts w:ascii="Verdana" w:hAnsi="Verdana"/>
          <w:sz w:val="20"/>
          <w:szCs w:val="20"/>
        </w:rPr>
        <w:t>bmp</w:t>
      </w:r>
      <w:proofErr w:type="spellEnd"/>
      <w:r w:rsidR="00B6264C" w:rsidRPr="00217B2E">
        <w:rPr>
          <w:rFonts w:ascii="Verdana" w:hAnsi="Verdana"/>
          <w:sz w:val="20"/>
          <w:szCs w:val="20"/>
        </w:rPr>
        <w:t xml:space="preserve"> .</w:t>
      </w:r>
      <w:proofErr w:type="spellStart"/>
      <w:r w:rsidR="00B6264C" w:rsidRPr="00217B2E">
        <w:rPr>
          <w:rFonts w:ascii="Verdana" w:hAnsi="Verdana"/>
          <w:sz w:val="20"/>
          <w:szCs w:val="20"/>
        </w:rPr>
        <w:t>numbers</w:t>
      </w:r>
      <w:proofErr w:type="spellEnd"/>
      <w:r w:rsidR="00FC5FEA" w:rsidRPr="00217B2E">
        <w:rPr>
          <w:rFonts w:ascii="Verdana" w:hAnsi="Verdana"/>
          <w:sz w:val="20"/>
          <w:szCs w:val="20"/>
        </w:rPr>
        <w:t xml:space="preserve"> </w:t>
      </w:r>
      <w:r w:rsidR="00B6264C" w:rsidRPr="00217B2E">
        <w:rPr>
          <w:rFonts w:ascii="Verdana" w:hAnsi="Verdana"/>
          <w:sz w:val="20"/>
          <w:szCs w:val="20"/>
        </w:rPr>
        <w:t>.</w:t>
      </w:r>
      <w:proofErr w:type="spellStart"/>
      <w:r w:rsidR="00B6264C" w:rsidRPr="00217B2E">
        <w:rPr>
          <w:rFonts w:ascii="Verdana" w:hAnsi="Verdana"/>
          <w:sz w:val="20"/>
          <w:szCs w:val="20"/>
        </w:rPr>
        <w:t>pages</w:t>
      </w:r>
      <w:proofErr w:type="spellEnd"/>
      <w:r w:rsidR="00B6264C" w:rsidRPr="00217B2E">
        <w:rPr>
          <w:rFonts w:ascii="Verdana" w:hAnsi="Verdana"/>
          <w:sz w:val="20"/>
          <w:szCs w:val="20"/>
        </w:rPr>
        <w:t>. Dokumenty złożone w takich plikach zostaną uznane za złożone nieskutecznie.</w:t>
      </w:r>
    </w:p>
    <w:p w14:paraId="514ACD05" w14:textId="7D25A3AF" w:rsidR="00B6264C" w:rsidRPr="00217B2E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217B2E">
        <w:rPr>
          <w:rFonts w:ascii="Verdana" w:hAnsi="Verdana"/>
          <w:sz w:val="20"/>
          <w:szCs w:val="20"/>
        </w:rPr>
        <w:t>d) Zamawiający zwraca uwagę na ograniczenia wielkości plików podpisywanych profilem zaufanym, który</w:t>
      </w:r>
      <w:r w:rsidR="00FC5FEA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 xml:space="preserve">wynosi max 10MB, oraz na ograniczenie wielkości plików podpisywanych w aplikacji </w:t>
      </w:r>
      <w:proofErr w:type="spellStart"/>
      <w:r w:rsidRPr="00217B2E">
        <w:rPr>
          <w:rFonts w:ascii="Verdana" w:hAnsi="Verdana"/>
          <w:sz w:val="20"/>
          <w:szCs w:val="20"/>
        </w:rPr>
        <w:t>eDoApp</w:t>
      </w:r>
      <w:proofErr w:type="spellEnd"/>
      <w:r w:rsidRPr="00217B2E">
        <w:rPr>
          <w:rFonts w:ascii="Verdana" w:hAnsi="Verdana"/>
          <w:sz w:val="20"/>
          <w:szCs w:val="20"/>
        </w:rPr>
        <w:t xml:space="preserve"> służącej</w:t>
      </w:r>
      <w:r w:rsidR="00FC5FEA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do składania podpisu osobistego, który wynosi max 5MB.</w:t>
      </w:r>
    </w:p>
    <w:p w14:paraId="2F0B1205" w14:textId="44729582" w:rsidR="00B6264C" w:rsidRPr="00217B2E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217B2E">
        <w:rPr>
          <w:rFonts w:ascii="Verdana" w:hAnsi="Verdana"/>
          <w:sz w:val="20"/>
          <w:szCs w:val="20"/>
        </w:rPr>
        <w:t>e) Ze względu na niskie ryzyko naruszenia integralności pliku oraz łatwiejszą weryfikację podpisu,</w:t>
      </w:r>
      <w:r w:rsidR="00FC5FEA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zamawiający zaleca, w miarę możliwości, przekonwertowanie plików składających się na ofertę na format</w:t>
      </w:r>
      <w:r w:rsidR="00FC5FEA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 xml:space="preserve">.pdf i opatrzenie ich podpisem kwalifikowanym </w:t>
      </w:r>
      <w:proofErr w:type="spellStart"/>
      <w:r w:rsidRPr="00217B2E">
        <w:rPr>
          <w:rFonts w:ascii="Verdana" w:hAnsi="Verdana"/>
          <w:sz w:val="20"/>
          <w:szCs w:val="20"/>
        </w:rPr>
        <w:t>PAdES</w:t>
      </w:r>
      <w:proofErr w:type="spellEnd"/>
      <w:r w:rsidRPr="00217B2E">
        <w:rPr>
          <w:rFonts w:ascii="Verdana" w:hAnsi="Verdana"/>
          <w:sz w:val="20"/>
          <w:szCs w:val="20"/>
        </w:rPr>
        <w:t>.</w:t>
      </w:r>
    </w:p>
    <w:p w14:paraId="7DDEB4AA" w14:textId="4469D014" w:rsidR="00B6264C" w:rsidRPr="00FC5FEA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217B2E">
        <w:rPr>
          <w:rFonts w:ascii="Verdana" w:hAnsi="Verdana"/>
          <w:sz w:val="20"/>
          <w:szCs w:val="20"/>
        </w:rPr>
        <w:t xml:space="preserve">f) Pliki w innych formatach niż PDF zaleca się opatrzyć zewnętrznym podpisem </w:t>
      </w:r>
      <w:proofErr w:type="spellStart"/>
      <w:r w:rsidRPr="00217B2E">
        <w:rPr>
          <w:rFonts w:ascii="Verdana" w:hAnsi="Verdana"/>
          <w:sz w:val="20"/>
          <w:szCs w:val="20"/>
        </w:rPr>
        <w:t>XAdES</w:t>
      </w:r>
      <w:proofErr w:type="spellEnd"/>
      <w:r w:rsidRPr="00217B2E">
        <w:rPr>
          <w:rFonts w:ascii="Verdana" w:hAnsi="Verdana"/>
          <w:sz w:val="20"/>
          <w:szCs w:val="20"/>
        </w:rPr>
        <w:t>. Wykonawca powinien</w:t>
      </w:r>
      <w:r w:rsidR="00FC5FEA" w:rsidRPr="00217B2E">
        <w:rPr>
          <w:rFonts w:ascii="Verdana" w:hAnsi="Verdana"/>
          <w:sz w:val="20"/>
          <w:szCs w:val="20"/>
        </w:rPr>
        <w:t xml:space="preserve"> </w:t>
      </w:r>
      <w:r w:rsidRPr="00217B2E">
        <w:rPr>
          <w:rFonts w:ascii="Verdana" w:hAnsi="Verdana"/>
          <w:sz w:val="20"/>
          <w:szCs w:val="20"/>
        </w:rPr>
        <w:t>pamiętać, aby plik z podpisem przekazywać łącznie z dokumentem podpisywanym.</w:t>
      </w:r>
    </w:p>
    <w:p w14:paraId="17C29DAE" w14:textId="4C37D76E" w:rsidR="00B6264C" w:rsidRPr="00FC5FEA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FC5FEA">
        <w:rPr>
          <w:rFonts w:ascii="Verdana" w:hAnsi="Verdana"/>
          <w:sz w:val="20"/>
          <w:szCs w:val="20"/>
        </w:rPr>
        <w:t>g) Zamawiający zaleca aby w przypadku podpisywania pliku przez kilka osób, stosować podpisy tego samego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rodzaju. Podpisywanie różnymi rodzajami podpisów np. osobistym i kwalifikowanym może doprowadzić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do problemów w weryfikacji plików.</w:t>
      </w:r>
    </w:p>
    <w:p w14:paraId="33B05517" w14:textId="4D17D6B5" w:rsidR="00B6264C" w:rsidRPr="00FC5FEA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FC5FEA">
        <w:rPr>
          <w:rFonts w:ascii="Verdana" w:hAnsi="Verdana"/>
          <w:sz w:val="20"/>
          <w:szCs w:val="20"/>
        </w:rPr>
        <w:t>h) Zamawiający zaleca, aby Wykonawca z odpowiednim wyprzedzeniem przetestował możliwość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prawidłowego wykorzystania wybranej metody podpisania plików oferty.</w:t>
      </w:r>
    </w:p>
    <w:p w14:paraId="0B0B6260" w14:textId="52A455C3" w:rsidR="00B6264C" w:rsidRPr="00FC5FEA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FC5FEA">
        <w:rPr>
          <w:rFonts w:ascii="Verdana" w:hAnsi="Verdana"/>
          <w:sz w:val="20"/>
          <w:szCs w:val="20"/>
        </w:rPr>
        <w:lastRenderedPageBreak/>
        <w:t xml:space="preserve">i) Zaleca się, aby komunikacja z wykonawcami odbywała się tylko na Platformie </w:t>
      </w:r>
      <w:r w:rsidR="00217B2E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nie za pośrednictwem adresu email.</w:t>
      </w:r>
    </w:p>
    <w:p w14:paraId="4EC9A1AA" w14:textId="77777777" w:rsidR="00B6264C" w:rsidRPr="00FC5FEA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FC5FEA">
        <w:rPr>
          <w:rFonts w:ascii="Verdana" w:hAnsi="Verdana"/>
          <w:sz w:val="20"/>
          <w:szCs w:val="20"/>
        </w:rPr>
        <w:t>j) Osobą składającą ofertę powinna być osoba kontaktowa podawana w dokumentacji.</w:t>
      </w:r>
    </w:p>
    <w:p w14:paraId="2E0C99DB" w14:textId="6305A7BA" w:rsidR="00B6264C" w:rsidRPr="00FC5FEA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FC5FEA">
        <w:rPr>
          <w:rFonts w:ascii="Verdana" w:hAnsi="Verdana"/>
          <w:sz w:val="20"/>
          <w:szCs w:val="20"/>
        </w:rPr>
        <w:t>k) Ofertę należy przygotować z należytą starannością dla podmiotu ubiegającego się o udzielenie zamówienia</w:t>
      </w:r>
      <w:r w:rsidR="005C05D8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publicznego i zachowaniem odpowiedniego odstępu czasu do zakończenia przyjmowania ofert/wniosków.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Sugerujemy złożenie oferty na 24 godziny przed terminem składania ofert/wniosków.</w:t>
      </w:r>
    </w:p>
    <w:p w14:paraId="596ACEB7" w14:textId="74FBF6A2" w:rsidR="00B6264C" w:rsidRPr="00FC5FEA" w:rsidRDefault="00217B2E" w:rsidP="00FC5FE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B6264C" w:rsidRPr="00FC5FEA">
        <w:rPr>
          <w:rFonts w:ascii="Verdana" w:hAnsi="Verdana"/>
          <w:sz w:val="20"/>
          <w:szCs w:val="20"/>
        </w:rPr>
        <w:t>) Jeśli wykonawca pakuje dokumenty np. w plik ZIP zalecamy wcześniejsze podpisanie każdego ze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="00B6264C" w:rsidRPr="00FC5FEA">
        <w:rPr>
          <w:rFonts w:ascii="Verdana" w:hAnsi="Verdana"/>
          <w:sz w:val="20"/>
          <w:szCs w:val="20"/>
        </w:rPr>
        <w:t>skompresowanych plików.</w:t>
      </w:r>
    </w:p>
    <w:p w14:paraId="718922E9" w14:textId="68597E9F" w:rsidR="00B6264C" w:rsidRPr="00FC5FEA" w:rsidRDefault="00217B2E" w:rsidP="00FC5FE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="00B6264C" w:rsidRPr="00FC5FEA">
        <w:rPr>
          <w:rFonts w:ascii="Verdana" w:hAnsi="Verdana"/>
          <w:sz w:val="20"/>
          <w:szCs w:val="20"/>
        </w:rPr>
        <w:t>) Zamawiający rekomenduje wykorzystanie podpisu z kwalifikowanym znacznikiem czasu.</w:t>
      </w:r>
    </w:p>
    <w:p w14:paraId="7DD22AC8" w14:textId="6EECAFDC" w:rsidR="00B6264C" w:rsidRPr="00FC5FEA" w:rsidRDefault="00217B2E" w:rsidP="00FC5FE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B6264C" w:rsidRPr="00FC5FEA">
        <w:rPr>
          <w:rFonts w:ascii="Verdana" w:hAnsi="Verdana"/>
          <w:sz w:val="20"/>
          <w:szCs w:val="20"/>
        </w:rPr>
        <w:t>) Zamawiający zaleca aby nie wprowadzać jakichkolwiek zmian w plikach po podpisaniu ich podpisem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="00B6264C" w:rsidRPr="00FC5FEA">
        <w:rPr>
          <w:rFonts w:ascii="Verdana" w:hAnsi="Verdana"/>
          <w:sz w:val="20"/>
          <w:szCs w:val="20"/>
        </w:rPr>
        <w:t>kwalifikowanym. Może to skutkować naruszeniem integralności plików co równoważne będzie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="00B6264C" w:rsidRPr="00FC5FEA">
        <w:rPr>
          <w:rFonts w:ascii="Verdana" w:hAnsi="Verdana"/>
          <w:sz w:val="20"/>
          <w:szCs w:val="20"/>
        </w:rPr>
        <w:t>z koniecznością odrzucenia oferty w postępowaniu.</w:t>
      </w:r>
    </w:p>
    <w:p w14:paraId="2593052B" w14:textId="413913CA" w:rsidR="00B6264C" w:rsidRPr="00FC5FEA" w:rsidRDefault="00F46079" w:rsidP="00FC5FE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19</w:t>
      </w:r>
      <w:r w:rsidR="00B6264C" w:rsidRPr="00FC5FEA">
        <w:rPr>
          <w:rFonts w:ascii="Verdana" w:hAnsi="Verdana"/>
          <w:sz w:val="20"/>
          <w:szCs w:val="20"/>
        </w:rPr>
        <w:t>. Wykonawca ponosi wszelkie koszty związane z przygotowaniem i złożeniem Oferty. Zamawiający nie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="00B6264C" w:rsidRPr="00FC5FEA">
        <w:rPr>
          <w:rFonts w:ascii="Verdana" w:hAnsi="Verdana"/>
          <w:sz w:val="20"/>
          <w:szCs w:val="20"/>
        </w:rPr>
        <w:t>przewiduje zwrotu kosztów udziału w postępowaniu.</w:t>
      </w:r>
    </w:p>
    <w:p w14:paraId="143A0876" w14:textId="77777777" w:rsidR="00B6264C" w:rsidRPr="00FC5FEA" w:rsidRDefault="00B6264C" w:rsidP="00B6264C">
      <w:pPr>
        <w:rPr>
          <w:rFonts w:ascii="Verdana" w:hAnsi="Verdana"/>
          <w:b/>
          <w:bCs/>
          <w:sz w:val="20"/>
          <w:szCs w:val="20"/>
        </w:rPr>
      </w:pPr>
      <w:r w:rsidRPr="00FC5FEA">
        <w:rPr>
          <w:rFonts w:ascii="Verdana" w:hAnsi="Verdana"/>
          <w:b/>
          <w:bCs/>
          <w:sz w:val="20"/>
          <w:szCs w:val="20"/>
          <w:highlight w:val="lightGray"/>
        </w:rPr>
        <w:t>ROZDZIAŁ XVII INFORMACJE DOTYCZĄCE WADIUM</w:t>
      </w:r>
    </w:p>
    <w:p w14:paraId="11634613" w14:textId="77777777" w:rsidR="00B6264C" w:rsidRPr="00F46079" w:rsidRDefault="00B6264C" w:rsidP="00B6264C">
      <w:pPr>
        <w:rPr>
          <w:rFonts w:ascii="Verdana" w:hAnsi="Verdana"/>
          <w:sz w:val="20"/>
          <w:szCs w:val="20"/>
        </w:rPr>
      </w:pPr>
      <w:r w:rsidRPr="00F46079">
        <w:rPr>
          <w:rFonts w:ascii="Verdana" w:hAnsi="Verdana"/>
          <w:sz w:val="20"/>
          <w:szCs w:val="20"/>
        </w:rPr>
        <w:t>Zamawiający nie wymaga wniesienia wadium w niniejszym postępowaniu o udzielenie zamówienia.</w:t>
      </w:r>
    </w:p>
    <w:p w14:paraId="28840B04" w14:textId="77777777" w:rsidR="00B6264C" w:rsidRPr="00FC5FEA" w:rsidRDefault="00B6264C" w:rsidP="00B6264C">
      <w:pPr>
        <w:rPr>
          <w:rFonts w:ascii="Verdana" w:hAnsi="Verdana"/>
          <w:b/>
          <w:bCs/>
          <w:sz w:val="20"/>
          <w:szCs w:val="20"/>
        </w:rPr>
      </w:pPr>
      <w:r w:rsidRPr="00FC5FEA">
        <w:rPr>
          <w:rFonts w:ascii="Verdana" w:hAnsi="Verdana"/>
          <w:b/>
          <w:bCs/>
          <w:sz w:val="20"/>
          <w:szCs w:val="20"/>
          <w:highlight w:val="lightGray"/>
        </w:rPr>
        <w:t>ROZDZIAŁ XVIII SPOSÓB ORAZ TERMIN SKŁADANIA I OTWARCIA OFERT</w:t>
      </w:r>
    </w:p>
    <w:p w14:paraId="027D7496" w14:textId="2D5990DB" w:rsidR="00B6264C" w:rsidRPr="00F46079" w:rsidRDefault="00B6264C" w:rsidP="005318C6">
      <w:pPr>
        <w:pStyle w:val="Akapitzlist"/>
        <w:numPr>
          <w:ilvl w:val="0"/>
          <w:numId w:val="4"/>
        </w:numPr>
        <w:rPr>
          <w:rFonts w:ascii="Verdana" w:hAnsi="Verdana"/>
          <w:color w:val="FF0000"/>
          <w:sz w:val="20"/>
          <w:szCs w:val="20"/>
        </w:rPr>
      </w:pPr>
      <w:r w:rsidRPr="005318C6">
        <w:rPr>
          <w:rFonts w:ascii="Verdana" w:hAnsi="Verdana"/>
          <w:sz w:val="20"/>
          <w:szCs w:val="20"/>
        </w:rPr>
        <w:t>Ofertę należy złożyć w formie elektronicznej opatrzonej podpisem kwalifikowanym elektronicznym lub</w:t>
      </w:r>
      <w:r w:rsidR="00FC5FEA" w:rsidRPr="005318C6">
        <w:rPr>
          <w:rFonts w:ascii="Verdana" w:hAnsi="Verdana"/>
          <w:sz w:val="20"/>
          <w:szCs w:val="20"/>
        </w:rPr>
        <w:t xml:space="preserve"> </w:t>
      </w:r>
      <w:r w:rsidRPr="005318C6">
        <w:rPr>
          <w:rFonts w:ascii="Verdana" w:hAnsi="Verdana"/>
          <w:sz w:val="20"/>
          <w:szCs w:val="20"/>
        </w:rPr>
        <w:t xml:space="preserve">w postaci elektronicznej opatrzonej podpisem zaufanym lub osobistym za pośrednictwem </w:t>
      </w:r>
      <w:r w:rsidRPr="00F46079">
        <w:rPr>
          <w:rFonts w:ascii="Verdana" w:hAnsi="Verdana"/>
          <w:sz w:val="20"/>
          <w:szCs w:val="20"/>
        </w:rPr>
        <w:t>platformy</w:t>
      </w:r>
      <w:r w:rsidR="00FC5FEA" w:rsidRPr="00F46079">
        <w:rPr>
          <w:rFonts w:ascii="Verdana" w:hAnsi="Verdana"/>
          <w:sz w:val="20"/>
          <w:szCs w:val="20"/>
        </w:rPr>
        <w:t xml:space="preserve"> </w:t>
      </w:r>
      <w:r w:rsidRPr="00F46079">
        <w:rPr>
          <w:rFonts w:ascii="Verdana" w:hAnsi="Verdana"/>
          <w:sz w:val="20"/>
          <w:szCs w:val="20"/>
        </w:rPr>
        <w:t xml:space="preserve">: </w:t>
      </w:r>
      <w:hyperlink r:id="rId16" w:history="1">
        <w:r w:rsidR="00F46079" w:rsidRPr="00F46079">
          <w:rPr>
            <w:rStyle w:val="Hipercze"/>
            <w:rFonts w:ascii="Verdana" w:hAnsi="Verdana"/>
            <w:sz w:val="20"/>
            <w:szCs w:val="20"/>
          </w:rPr>
          <w:t>https://zuk-alwernia.ezamawiajacy.pl</w:t>
        </w:r>
      </w:hyperlink>
      <w:r w:rsidRPr="00F46079">
        <w:rPr>
          <w:rFonts w:ascii="Verdana" w:hAnsi="Verdana"/>
          <w:sz w:val="20"/>
          <w:szCs w:val="20"/>
        </w:rPr>
        <w:t xml:space="preserve">w terminie do dnia </w:t>
      </w:r>
      <w:r w:rsidR="00F46079" w:rsidRPr="00F46079">
        <w:rPr>
          <w:rFonts w:ascii="Verdana" w:hAnsi="Verdana"/>
          <w:color w:val="FF0000"/>
          <w:sz w:val="20"/>
          <w:szCs w:val="20"/>
        </w:rPr>
        <w:t>18.10</w:t>
      </w:r>
      <w:r w:rsidRPr="00F46079">
        <w:rPr>
          <w:rFonts w:ascii="Verdana" w:hAnsi="Verdana"/>
          <w:color w:val="FF0000"/>
          <w:sz w:val="20"/>
          <w:szCs w:val="20"/>
        </w:rPr>
        <w:t>.202</w:t>
      </w:r>
      <w:r w:rsidR="00FC5FEA" w:rsidRPr="00F46079">
        <w:rPr>
          <w:rFonts w:ascii="Verdana" w:hAnsi="Verdana"/>
          <w:color w:val="FF0000"/>
          <w:sz w:val="20"/>
          <w:szCs w:val="20"/>
        </w:rPr>
        <w:t>4</w:t>
      </w:r>
      <w:r w:rsidRPr="00F46079">
        <w:rPr>
          <w:rFonts w:ascii="Verdana" w:hAnsi="Verdana"/>
          <w:color w:val="FF0000"/>
          <w:sz w:val="20"/>
          <w:szCs w:val="20"/>
        </w:rPr>
        <w:t xml:space="preserve"> r., do godz. </w:t>
      </w:r>
      <w:r w:rsidR="00FC5FEA" w:rsidRPr="00F46079">
        <w:rPr>
          <w:rFonts w:ascii="Verdana" w:hAnsi="Verdana"/>
          <w:color w:val="FF0000"/>
          <w:sz w:val="20"/>
          <w:szCs w:val="20"/>
        </w:rPr>
        <w:t>10</w:t>
      </w:r>
      <w:r w:rsidRPr="00F46079">
        <w:rPr>
          <w:rFonts w:ascii="Verdana" w:hAnsi="Verdana"/>
          <w:color w:val="FF0000"/>
          <w:sz w:val="20"/>
          <w:szCs w:val="20"/>
        </w:rPr>
        <w:t>:00</w:t>
      </w:r>
    </w:p>
    <w:p w14:paraId="7BD55536" w14:textId="36341C26" w:rsidR="00B6264C" w:rsidRPr="005318C6" w:rsidRDefault="00B6264C" w:rsidP="005318C6">
      <w:pPr>
        <w:pStyle w:val="Akapitzlist"/>
        <w:numPr>
          <w:ilvl w:val="0"/>
          <w:numId w:val="4"/>
        </w:numPr>
        <w:rPr>
          <w:rFonts w:ascii="Verdana" w:hAnsi="Verdana"/>
          <w:color w:val="FF0000"/>
          <w:sz w:val="20"/>
          <w:szCs w:val="20"/>
        </w:rPr>
      </w:pPr>
      <w:r w:rsidRPr="005318C6">
        <w:rPr>
          <w:rFonts w:ascii="Verdana" w:hAnsi="Verdana"/>
          <w:sz w:val="20"/>
          <w:szCs w:val="20"/>
        </w:rPr>
        <w:t>Za termin złożenia oferty przyjmuje się datę i godzinę wpływu oferty na serwer platformy</w:t>
      </w:r>
      <w:r w:rsidR="00F46079">
        <w:rPr>
          <w:rFonts w:ascii="Verdana" w:hAnsi="Verdana"/>
          <w:sz w:val="20"/>
          <w:szCs w:val="20"/>
        </w:rPr>
        <w:t xml:space="preserve"> </w:t>
      </w:r>
      <w:hyperlink r:id="rId17" w:history="1">
        <w:r w:rsidR="00F46079" w:rsidRPr="0039360B">
          <w:rPr>
            <w:rStyle w:val="Hipercze"/>
            <w:rFonts w:ascii="Verdana" w:hAnsi="Verdana"/>
            <w:sz w:val="20"/>
            <w:szCs w:val="20"/>
          </w:rPr>
          <w:t>https://zuk-alwernia.ezamawiajacy.pl</w:t>
        </w:r>
      </w:hyperlink>
      <w:r w:rsidRPr="005318C6">
        <w:rPr>
          <w:rFonts w:ascii="Verdana" w:hAnsi="Verdana"/>
          <w:sz w:val="20"/>
          <w:szCs w:val="20"/>
        </w:rPr>
        <w:t xml:space="preserve"> a nie datę</w:t>
      </w:r>
      <w:r w:rsidR="00FC5FEA" w:rsidRPr="005318C6">
        <w:rPr>
          <w:rFonts w:ascii="Verdana" w:hAnsi="Verdana"/>
          <w:sz w:val="20"/>
          <w:szCs w:val="20"/>
        </w:rPr>
        <w:t xml:space="preserve"> </w:t>
      </w:r>
      <w:r w:rsidRPr="005318C6">
        <w:rPr>
          <w:rFonts w:ascii="Verdana" w:hAnsi="Verdana"/>
          <w:sz w:val="20"/>
          <w:szCs w:val="20"/>
        </w:rPr>
        <w:t>i godzinę jej wysłania przez Wykonawcę. Po upływie terminu wskazanego powyżej nie będzie możliwe złożenie</w:t>
      </w:r>
      <w:r w:rsidR="00FC5FEA" w:rsidRPr="005318C6">
        <w:rPr>
          <w:rFonts w:ascii="Verdana" w:hAnsi="Verdana"/>
          <w:sz w:val="20"/>
          <w:szCs w:val="20"/>
        </w:rPr>
        <w:t xml:space="preserve"> </w:t>
      </w:r>
      <w:r w:rsidRPr="005318C6">
        <w:rPr>
          <w:rFonts w:ascii="Verdana" w:hAnsi="Verdana"/>
          <w:sz w:val="20"/>
          <w:szCs w:val="20"/>
        </w:rPr>
        <w:t>Oferty dlatego Zamawiający rekomenduje, aby Oferty składać z odpowiednim wyprzedzeniem.</w:t>
      </w:r>
    </w:p>
    <w:p w14:paraId="4160BC56" w14:textId="36F96F9A" w:rsidR="00B6264C" w:rsidRPr="005318C6" w:rsidRDefault="00B6264C" w:rsidP="005318C6">
      <w:pPr>
        <w:pStyle w:val="Akapitzlist"/>
        <w:numPr>
          <w:ilvl w:val="0"/>
          <w:numId w:val="4"/>
        </w:numPr>
        <w:rPr>
          <w:rFonts w:ascii="Verdana" w:hAnsi="Verdana"/>
          <w:color w:val="FF0000"/>
          <w:sz w:val="20"/>
          <w:szCs w:val="20"/>
        </w:rPr>
      </w:pPr>
      <w:r w:rsidRPr="005318C6">
        <w:rPr>
          <w:rFonts w:ascii="Verdana" w:hAnsi="Verdana"/>
          <w:sz w:val="20"/>
          <w:szCs w:val="20"/>
        </w:rPr>
        <w:t xml:space="preserve">Sposób złożenia oferty, został opisany na </w:t>
      </w:r>
      <w:proofErr w:type="spellStart"/>
      <w:r w:rsidRPr="005318C6">
        <w:rPr>
          <w:rFonts w:ascii="Verdana" w:hAnsi="Verdana"/>
          <w:sz w:val="20"/>
          <w:szCs w:val="20"/>
        </w:rPr>
        <w:t>na</w:t>
      </w:r>
      <w:proofErr w:type="spellEnd"/>
      <w:r w:rsidRPr="005318C6">
        <w:rPr>
          <w:rFonts w:ascii="Verdana" w:hAnsi="Verdana"/>
          <w:sz w:val="20"/>
          <w:szCs w:val="20"/>
        </w:rPr>
        <w:t xml:space="preserve"> stronie internetowej pod adresem:</w:t>
      </w:r>
      <w:r w:rsidR="00F46079" w:rsidRPr="00F46079">
        <w:rPr>
          <w:rFonts w:ascii="Verdana" w:hAnsi="Verdana"/>
          <w:sz w:val="20"/>
          <w:szCs w:val="20"/>
        </w:rPr>
        <w:t xml:space="preserve"> </w:t>
      </w:r>
      <w:hyperlink r:id="rId18" w:history="1">
        <w:r w:rsidR="00F46079" w:rsidRPr="00F46079">
          <w:rPr>
            <w:rStyle w:val="Hipercze"/>
            <w:rFonts w:ascii="Verdana" w:hAnsi="Verdana"/>
            <w:sz w:val="20"/>
            <w:szCs w:val="20"/>
          </w:rPr>
          <w:t>https://zuk-alwernia.ezamawiajacy.pl</w:t>
        </w:r>
      </w:hyperlink>
      <w:r w:rsidR="005318C6">
        <w:rPr>
          <w:rFonts w:ascii="Verdana" w:hAnsi="Verdana"/>
          <w:sz w:val="20"/>
          <w:szCs w:val="20"/>
        </w:rPr>
        <w:t xml:space="preserve"> </w:t>
      </w:r>
    </w:p>
    <w:p w14:paraId="551FB1F2" w14:textId="4B538999" w:rsidR="00B6264C" w:rsidRPr="005318C6" w:rsidRDefault="00B6264C" w:rsidP="005318C6">
      <w:pPr>
        <w:pStyle w:val="Akapitzlist"/>
        <w:numPr>
          <w:ilvl w:val="0"/>
          <w:numId w:val="4"/>
        </w:numPr>
        <w:rPr>
          <w:rFonts w:ascii="Verdana" w:hAnsi="Verdana"/>
          <w:color w:val="FF0000"/>
          <w:sz w:val="20"/>
          <w:szCs w:val="20"/>
        </w:rPr>
      </w:pPr>
      <w:r w:rsidRPr="005318C6">
        <w:rPr>
          <w:rFonts w:ascii="Verdana" w:hAnsi="Verdana"/>
          <w:sz w:val="20"/>
          <w:szCs w:val="20"/>
        </w:rPr>
        <w:t>Zamawiający nie ponosi odpowiedzialności za nieprawidłowe lub nieterminowe złożenie oferty,</w:t>
      </w:r>
      <w:r w:rsidR="00FC5FEA" w:rsidRPr="005318C6">
        <w:rPr>
          <w:rFonts w:ascii="Verdana" w:hAnsi="Verdana"/>
          <w:sz w:val="20"/>
          <w:szCs w:val="20"/>
        </w:rPr>
        <w:t xml:space="preserve"> </w:t>
      </w:r>
      <w:r w:rsidRPr="005318C6">
        <w:rPr>
          <w:rFonts w:ascii="Verdana" w:hAnsi="Verdana"/>
          <w:sz w:val="20"/>
          <w:szCs w:val="20"/>
        </w:rPr>
        <w:t>w szczególności Zamawiający nie odpowiada za ujawnienie przez Wykonawcę treści swojej oferty przed</w:t>
      </w:r>
      <w:r w:rsidR="00FC5FEA" w:rsidRPr="005318C6">
        <w:rPr>
          <w:rFonts w:ascii="Verdana" w:hAnsi="Verdana"/>
          <w:sz w:val="20"/>
          <w:szCs w:val="20"/>
        </w:rPr>
        <w:t xml:space="preserve"> </w:t>
      </w:r>
      <w:r w:rsidRPr="005318C6">
        <w:rPr>
          <w:rFonts w:ascii="Verdana" w:hAnsi="Verdana"/>
          <w:sz w:val="20"/>
          <w:szCs w:val="20"/>
        </w:rPr>
        <w:t>upływem terminu składania i otwarcia ofert, poprzez złożenie jej w formie pliku niezaszyfrowanego,</w:t>
      </w:r>
      <w:r w:rsidR="00FC5FEA" w:rsidRPr="005318C6">
        <w:rPr>
          <w:rFonts w:ascii="Verdana" w:hAnsi="Verdana"/>
          <w:sz w:val="20"/>
          <w:szCs w:val="20"/>
        </w:rPr>
        <w:t xml:space="preserve"> </w:t>
      </w:r>
      <w:r w:rsidRPr="005318C6">
        <w:rPr>
          <w:rFonts w:ascii="Verdana" w:hAnsi="Verdana"/>
          <w:sz w:val="20"/>
          <w:szCs w:val="20"/>
        </w:rPr>
        <w:t>w niewłaściwej zakładce (np. jako treść pytań lub odwołanie). Nieprawidłowe złożenie oferty przez Wykonawcę</w:t>
      </w:r>
      <w:r w:rsidR="00FC5FEA" w:rsidRPr="005318C6">
        <w:rPr>
          <w:rFonts w:ascii="Verdana" w:hAnsi="Verdana"/>
          <w:sz w:val="20"/>
          <w:szCs w:val="20"/>
        </w:rPr>
        <w:t xml:space="preserve"> </w:t>
      </w:r>
      <w:r w:rsidRPr="005318C6">
        <w:rPr>
          <w:rFonts w:ascii="Verdana" w:hAnsi="Verdana"/>
          <w:sz w:val="20"/>
          <w:szCs w:val="20"/>
        </w:rPr>
        <w:t>nie stanowi podstawy żądania unieważnienia postępowania. Zaleca się, aby założyć profil Wykonawcy</w:t>
      </w:r>
      <w:r w:rsidR="00FC5FEA" w:rsidRPr="005318C6">
        <w:rPr>
          <w:rFonts w:ascii="Verdana" w:hAnsi="Verdana"/>
          <w:sz w:val="20"/>
          <w:szCs w:val="20"/>
        </w:rPr>
        <w:t xml:space="preserve"> </w:t>
      </w:r>
      <w:r w:rsidRPr="005318C6">
        <w:rPr>
          <w:rFonts w:ascii="Verdana" w:hAnsi="Verdana"/>
          <w:sz w:val="20"/>
          <w:szCs w:val="20"/>
        </w:rPr>
        <w:t>i rozpocząć składanie oferty z odpowiednim wyprzedzeniem.</w:t>
      </w:r>
    </w:p>
    <w:p w14:paraId="11D294CC" w14:textId="30276B40" w:rsidR="00B6264C" w:rsidRPr="005318C6" w:rsidRDefault="00B6264C" w:rsidP="005318C6">
      <w:pPr>
        <w:pStyle w:val="Akapitzlist"/>
        <w:numPr>
          <w:ilvl w:val="0"/>
          <w:numId w:val="4"/>
        </w:numPr>
        <w:rPr>
          <w:rFonts w:ascii="Verdana" w:hAnsi="Verdana"/>
          <w:color w:val="FF0000"/>
          <w:sz w:val="20"/>
          <w:szCs w:val="20"/>
        </w:rPr>
      </w:pPr>
      <w:r w:rsidRPr="005318C6">
        <w:rPr>
          <w:rFonts w:ascii="Verdana" w:hAnsi="Verdana"/>
          <w:sz w:val="20"/>
          <w:szCs w:val="20"/>
        </w:rPr>
        <w:t>Zamawiający, przed otwarciem ofert, udostępni na stronie internetowej prowadzonego Postępowania</w:t>
      </w:r>
      <w:r w:rsidR="00FC5FEA" w:rsidRPr="005318C6">
        <w:rPr>
          <w:rFonts w:ascii="Verdana" w:hAnsi="Verdana"/>
          <w:sz w:val="20"/>
          <w:szCs w:val="20"/>
        </w:rPr>
        <w:t xml:space="preserve"> </w:t>
      </w:r>
      <w:r w:rsidRPr="005318C6">
        <w:rPr>
          <w:rFonts w:ascii="Verdana" w:hAnsi="Verdana"/>
          <w:sz w:val="20"/>
          <w:szCs w:val="20"/>
        </w:rPr>
        <w:t>informację o kwocie, jaką zamierza przeznaczyć na sfinansowanie zamówienia.</w:t>
      </w:r>
    </w:p>
    <w:p w14:paraId="1E2D1239" w14:textId="3EF87690" w:rsidR="00B6264C" w:rsidRPr="005318C6" w:rsidRDefault="00B6264C" w:rsidP="005318C6">
      <w:pPr>
        <w:pStyle w:val="Akapitzlist"/>
        <w:numPr>
          <w:ilvl w:val="0"/>
          <w:numId w:val="4"/>
        </w:numPr>
        <w:rPr>
          <w:rFonts w:ascii="Verdana" w:hAnsi="Verdana"/>
          <w:color w:val="FF0000"/>
          <w:sz w:val="20"/>
          <w:szCs w:val="20"/>
        </w:rPr>
      </w:pPr>
      <w:r w:rsidRPr="005318C6">
        <w:rPr>
          <w:rFonts w:ascii="Verdana" w:hAnsi="Verdana"/>
          <w:sz w:val="20"/>
          <w:szCs w:val="20"/>
        </w:rPr>
        <w:lastRenderedPageBreak/>
        <w:t xml:space="preserve">Otwarcie Ofert nastąpi poprzez ich </w:t>
      </w:r>
      <w:r w:rsidRPr="00F46079">
        <w:rPr>
          <w:rFonts w:ascii="Verdana" w:hAnsi="Verdana"/>
          <w:sz w:val="20"/>
          <w:szCs w:val="20"/>
        </w:rPr>
        <w:t>rozszyfrowanie,</w:t>
      </w:r>
      <w:r w:rsidRPr="00F46079">
        <w:rPr>
          <w:rFonts w:ascii="Verdana" w:hAnsi="Verdana"/>
          <w:color w:val="FF0000"/>
          <w:sz w:val="20"/>
          <w:szCs w:val="20"/>
        </w:rPr>
        <w:t xml:space="preserve"> w dniu</w:t>
      </w:r>
      <w:r w:rsidR="00FC5FEA" w:rsidRPr="00F46079">
        <w:rPr>
          <w:rFonts w:ascii="Verdana" w:hAnsi="Verdana"/>
          <w:color w:val="FF0000"/>
          <w:sz w:val="20"/>
          <w:szCs w:val="20"/>
        </w:rPr>
        <w:t xml:space="preserve"> </w:t>
      </w:r>
      <w:r w:rsidR="00F46079" w:rsidRPr="00F46079">
        <w:rPr>
          <w:rFonts w:ascii="Verdana" w:hAnsi="Verdana"/>
          <w:color w:val="FF0000"/>
          <w:sz w:val="20"/>
          <w:szCs w:val="20"/>
        </w:rPr>
        <w:t>18.10</w:t>
      </w:r>
      <w:r w:rsidRPr="00F46079">
        <w:rPr>
          <w:rFonts w:ascii="Verdana" w:hAnsi="Verdana"/>
          <w:color w:val="FF0000"/>
          <w:sz w:val="20"/>
          <w:szCs w:val="20"/>
        </w:rPr>
        <w:t>.202</w:t>
      </w:r>
      <w:r w:rsidR="00FC5FEA" w:rsidRPr="00F46079">
        <w:rPr>
          <w:rFonts w:ascii="Verdana" w:hAnsi="Verdana"/>
          <w:color w:val="FF0000"/>
          <w:sz w:val="20"/>
          <w:szCs w:val="20"/>
        </w:rPr>
        <w:t>4</w:t>
      </w:r>
      <w:r w:rsidRPr="00F46079">
        <w:rPr>
          <w:rFonts w:ascii="Verdana" w:hAnsi="Verdana"/>
          <w:color w:val="FF0000"/>
          <w:sz w:val="20"/>
          <w:szCs w:val="20"/>
        </w:rPr>
        <w:t xml:space="preserve"> r., o godz. 1</w:t>
      </w:r>
      <w:r w:rsidR="00FC5FEA" w:rsidRPr="00F46079">
        <w:rPr>
          <w:rFonts w:ascii="Verdana" w:hAnsi="Verdana"/>
          <w:color w:val="FF0000"/>
          <w:sz w:val="20"/>
          <w:szCs w:val="20"/>
        </w:rPr>
        <w:t>0</w:t>
      </w:r>
      <w:r w:rsidRPr="00F46079">
        <w:rPr>
          <w:rFonts w:ascii="Verdana" w:hAnsi="Verdana"/>
          <w:color w:val="FF0000"/>
          <w:sz w:val="20"/>
          <w:szCs w:val="20"/>
        </w:rPr>
        <w:t xml:space="preserve">:15. </w:t>
      </w:r>
      <w:r w:rsidRPr="00F46079">
        <w:rPr>
          <w:rFonts w:ascii="Verdana" w:hAnsi="Verdana"/>
          <w:sz w:val="20"/>
          <w:szCs w:val="20"/>
        </w:rPr>
        <w:t>W przypadku awarii systemu, która po</w:t>
      </w:r>
      <w:r w:rsidRPr="005318C6">
        <w:rPr>
          <w:rFonts w:ascii="Verdana" w:hAnsi="Verdana"/>
          <w:sz w:val="20"/>
          <w:szCs w:val="20"/>
        </w:rPr>
        <w:t>woduje brak możliwości otwarcia ofert</w:t>
      </w:r>
      <w:r w:rsidR="00FC5FEA" w:rsidRPr="005318C6">
        <w:rPr>
          <w:rFonts w:ascii="Verdana" w:hAnsi="Verdana"/>
          <w:sz w:val="20"/>
          <w:szCs w:val="20"/>
        </w:rPr>
        <w:t xml:space="preserve"> </w:t>
      </w:r>
      <w:r w:rsidRPr="005318C6">
        <w:rPr>
          <w:rFonts w:ascii="Verdana" w:hAnsi="Verdana"/>
          <w:sz w:val="20"/>
          <w:szCs w:val="20"/>
        </w:rPr>
        <w:t>w terminie określonym przez Zamawiającego, otwarcie ofert nastąpi niezwłocznie po usunięciu awarii. W takim</w:t>
      </w:r>
      <w:r w:rsidR="00FC5FEA" w:rsidRPr="005318C6">
        <w:rPr>
          <w:rFonts w:ascii="Verdana" w:hAnsi="Verdana"/>
          <w:sz w:val="20"/>
          <w:szCs w:val="20"/>
        </w:rPr>
        <w:t xml:space="preserve"> </w:t>
      </w:r>
      <w:r w:rsidRPr="005318C6">
        <w:rPr>
          <w:rFonts w:ascii="Verdana" w:hAnsi="Verdana"/>
          <w:sz w:val="20"/>
          <w:szCs w:val="20"/>
        </w:rPr>
        <w:t>przypadku Zamawiający poinformuje o zmianie terminu otwarcia ofert na stronie internetowej prowadzonego</w:t>
      </w:r>
      <w:r w:rsidR="00FC5FEA" w:rsidRPr="005318C6">
        <w:rPr>
          <w:rFonts w:ascii="Verdana" w:hAnsi="Verdana"/>
          <w:sz w:val="20"/>
          <w:szCs w:val="20"/>
        </w:rPr>
        <w:t xml:space="preserve"> </w:t>
      </w:r>
      <w:r w:rsidRPr="005318C6">
        <w:rPr>
          <w:rFonts w:ascii="Verdana" w:hAnsi="Verdana"/>
          <w:sz w:val="20"/>
          <w:szCs w:val="20"/>
        </w:rPr>
        <w:t>postępowania.</w:t>
      </w:r>
    </w:p>
    <w:p w14:paraId="038C0C9F" w14:textId="3C36FAF9" w:rsidR="00B6264C" w:rsidRPr="005318C6" w:rsidRDefault="00B6264C" w:rsidP="005318C6">
      <w:pPr>
        <w:pStyle w:val="Akapitzlist"/>
        <w:numPr>
          <w:ilvl w:val="0"/>
          <w:numId w:val="4"/>
        </w:numPr>
        <w:rPr>
          <w:rFonts w:ascii="Verdana" w:hAnsi="Verdana"/>
          <w:color w:val="FF0000"/>
          <w:sz w:val="20"/>
          <w:szCs w:val="20"/>
        </w:rPr>
      </w:pPr>
      <w:r w:rsidRPr="005318C6">
        <w:rPr>
          <w:rFonts w:ascii="Verdana" w:hAnsi="Verdana"/>
          <w:sz w:val="20"/>
          <w:szCs w:val="20"/>
        </w:rPr>
        <w:t>Zamawiający, niezwłocznie po otwarciu ofert, udostępni na stronie internetowej prowadzonego postępowania</w:t>
      </w:r>
      <w:r w:rsidR="00FC5FEA" w:rsidRPr="005318C6">
        <w:rPr>
          <w:rFonts w:ascii="Verdana" w:hAnsi="Verdana"/>
          <w:sz w:val="20"/>
          <w:szCs w:val="20"/>
        </w:rPr>
        <w:t xml:space="preserve"> </w:t>
      </w:r>
      <w:r w:rsidRPr="005318C6">
        <w:rPr>
          <w:rFonts w:ascii="Verdana" w:hAnsi="Verdana"/>
          <w:sz w:val="20"/>
          <w:szCs w:val="20"/>
        </w:rPr>
        <w:t>informacje o:</w:t>
      </w:r>
    </w:p>
    <w:p w14:paraId="49A2F9B1" w14:textId="711689EA" w:rsidR="005318C6" w:rsidRDefault="00B6264C" w:rsidP="005318C6">
      <w:pPr>
        <w:pStyle w:val="Akapitzlist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FC5FEA">
        <w:rPr>
          <w:rFonts w:ascii="Verdana" w:hAnsi="Verdana"/>
          <w:sz w:val="20"/>
          <w:szCs w:val="20"/>
        </w:rPr>
        <w:t>nazwach albo imionach i nazwiskach oraz siedzibach lub miejscach</w:t>
      </w:r>
      <w:r w:rsidR="005318C6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prowadzonej działalności gospodarczej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albo miejscach zamieszkania wykonawców, których oferty zostały otwarte;</w:t>
      </w:r>
    </w:p>
    <w:p w14:paraId="0FAFC437" w14:textId="5F24430A" w:rsidR="00B6264C" w:rsidRPr="005318C6" w:rsidRDefault="00B6264C" w:rsidP="005318C6">
      <w:pPr>
        <w:pStyle w:val="Akapitzlist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5318C6">
        <w:rPr>
          <w:rFonts w:ascii="Verdana" w:hAnsi="Verdana"/>
          <w:sz w:val="20"/>
          <w:szCs w:val="20"/>
        </w:rPr>
        <w:t>cenach lub kosztach zawartych w ofertach.</w:t>
      </w:r>
    </w:p>
    <w:p w14:paraId="650739E9" w14:textId="77777777" w:rsidR="00B6264C" w:rsidRPr="00FC5FEA" w:rsidRDefault="00B6264C" w:rsidP="00B6264C">
      <w:pPr>
        <w:rPr>
          <w:rFonts w:ascii="Verdana" w:hAnsi="Verdana"/>
          <w:b/>
          <w:bCs/>
          <w:sz w:val="20"/>
          <w:szCs w:val="20"/>
        </w:rPr>
      </w:pPr>
      <w:r w:rsidRPr="00FC5FEA">
        <w:rPr>
          <w:rFonts w:ascii="Verdana" w:hAnsi="Verdana"/>
          <w:b/>
          <w:bCs/>
          <w:sz w:val="20"/>
          <w:szCs w:val="20"/>
          <w:highlight w:val="lightGray"/>
        </w:rPr>
        <w:t>ROZDZIAŁ XIX SPOSÓB OBLICZENIA CENY</w:t>
      </w:r>
    </w:p>
    <w:p w14:paraId="437A42E3" w14:textId="77C4CAC1" w:rsidR="00B6264C" w:rsidRPr="00FC5FEA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FC5FEA">
        <w:rPr>
          <w:rFonts w:ascii="Verdana" w:hAnsi="Verdana"/>
          <w:sz w:val="20"/>
          <w:szCs w:val="20"/>
        </w:rPr>
        <w:t>1. Cena oferty musi być podana w polskich złotych. Całość rozliczeń między Zamawiającym a Wykonawcą będzie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prowadzona w złotych polskich.</w:t>
      </w:r>
    </w:p>
    <w:p w14:paraId="192883B5" w14:textId="500475B5" w:rsidR="00B6264C" w:rsidRPr="00FC5FEA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FC5FEA">
        <w:rPr>
          <w:rFonts w:ascii="Verdana" w:hAnsi="Verdana"/>
          <w:sz w:val="20"/>
          <w:szCs w:val="20"/>
        </w:rPr>
        <w:t>2. Cena jest to w rozumieniu art. 3 ust. 1 pkt 1 i ust. 2 ustawy z dnia 9 maja 2014 r. o informowaniu o cenach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 xml:space="preserve">towarów i usług (Dz. U. z 2019 r., poz. 178) oraz art. 7 pkt 1) ustawy </w:t>
      </w:r>
      <w:proofErr w:type="spellStart"/>
      <w:r w:rsidRPr="00FC5FEA">
        <w:rPr>
          <w:rFonts w:ascii="Verdana" w:hAnsi="Verdana"/>
          <w:sz w:val="20"/>
          <w:szCs w:val="20"/>
        </w:rPr>
        <w:t>Pzp</w:t>
      </w:r>
      <w:proofErr w:type="spellEnd"/>
      <w:r w:rsidRPr="00FC5FEA">
        <w:rPr>
          <w:rFonts w:ascii="Verdana" w:hAnsi="Verdana"/>
          <w:sz w:val="20"/>
          <w:szCs w:val="20"/>
        </w:rPr>
        <w:t>, wartość wyrażona w jednostkach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pieniężnych - złotych polskich oraz zaokrąglona maksymalnie do dwóch miejsc po przecinku, którą Zamawiający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 xml:space="preserve">jest obowiązany zapłacić Wykonawcy za dany towar lub usługę lub roboty budowlane. </w:t>
      </w:r>
      <w:r w:rsidR="00FC5FEA">
        <w:rPr>
          <w:rFonts w:ascii="Verdana" w:hAnsi="Verdana"/>
          <w:sz w:val="20"/>
          <w:szCs w:val="20"/>
        </w:rPr>
        <w:br/>
      </w:r>
      <w:r w:rsidRPr="00FC5FEA">
        <w:rPr>
          <w:rFonts w:ascii="Verdana" w:hAnsi="Verdana"/>
          <w:sz w:val="20"/>
          <w:szCs w:val="20"/>
        </w:rPr>
        <w:t>W cenie uwzględnia się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podatek od towarów i usług oraz podatek akcyzowy, jeżeli na podstawie odrębnych przepisów sprzedaż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towaru/usługi/roboty budowlanej podlega temu obciążeniu.</w:t>
      </w:r>
    </w:p>
    <w:p w14:paraId="28FBD6C9" w14:textId="7CCFEEAE" w:rsidR="00B6264C" w:rsidRPr="00FC5FEA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FC5FEA">
        <w:rPr>
          <w:rFonts w:ascii="Verdana" w:hAnsi="Verdana"/>
          <w:sz w:val="20"/>
          <w:szCs w:val="20"/>
        </w:rPr>
        <w:t>3. Cena za odbiór energii elektrycznej wytworzonej przez Zamawiającego w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instalacji fotowoltaicznej,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zostanie określona przez Wykonawcę w formularzu „Oferta Wykonawcy” i będzie rozliczane na podstawie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faktur wystawianych przez Zamawiającego.</w:t>
      </w:r>
    </w:p>
    <w:p w14:paraId="52885767" w14:textId="78A12483" w:rsidR="00B6264C" w:rsidRPr="00FC5FEA" w:rsidRDefault="00B6264C" w:rsidP="00FC5FEA">
      <w:pPr>
        <w:jc w:val="both"/>
        <w:rPr>
          <w:rFonts w:ascii="Verdana" w:hAnsi="Verdana"/>
          <w:strike/>
          <w:sz w:val="20"/>
          <w:szCs w:val="20"/>
        </w:rPr>
      </w:pPr>
      <w:r w:rsidRPr="00FC5FEA">
        <w:rPr>
          <w:rFonts w:ascii="Verdana" w:hAnsi="Verdana"/>
          <w:sz w:val="20"/>
          <w:szCs w:val="20"/>
        </w:rPr>
        <w:t>4. Wykonawca zobowiązany jest do wyliczenia ceny ofertowej brutto z należytą starannością, uwzględniając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wszystkie czynniki cenotwórcze mające wpływ na jej wysokość. Zamawiający dopuszcza możliwość waloryzacji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 xml:space="preserve">wynagrodzenia umownego brutto w przypadkach określonych we wzorze umowy </w:t>
      </w:r>
      <w:r w:rsidRPr="00FC5FEA">
        <w:rPr>
          <w:rFonts w:ascii="Verdana" w:hAnsi="Verdana"/>
          <w:color w:val="FF0000"/>
          <w:sz w:val="20"/>
          <w:szCs w:val="20"/>
        </w:rPr>
        <w:t>stanowiącym załącznik nr 6</w:t>
      </w:r>
      <w:r w:rsidR="00FC5FEA" w:rsidRPr="00FC5FEA">
        <w:rPr>
          <w:rFonts w:ascii="Verdana" w:hAnsi="Verdana"/>
          <w:color w:val="FF0000"/>
          <w:sz w:val="20"/>
          <w:szCs w:val="20"/>
        </w:rPr>
        <w:t xml:space="preserve"> </w:t>
      </w:r>
      <w:r w:rsidRPr="00FC5FEA">
        <w:rPr>
          <w:rFonts w:ascii="Verdana" w:hAnsi="Verdana"/>
          <w:color w:val="FF0000"/>
          <w:sz w:val="20"/>
          <w:szCs w:val="20"/>
        </w:rPr>
        <w:t>do SWZ</w:t>
      </w:r>
      <w:r w:rsidR="005318C6">
        <w:rPr>
          <w:rFonts w:ascii="Verdana" w:hAnsi="Verdana"/>
          <w:sz w:val="20"/>
          <w:szCs w:val="20"/>
        </w:rPr>
        <w:t>.</w:t>
      </w:r>
    </w:p>
    <w:p w14:paraId="06CADA85" w14:textId="2F7D298F" w:rsidR="00B6264C" w:rsidRPr="00FC5FEA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FC5FEA">
        <w:rPr>
          <w:rFonts w:ascii="Verdana" w:hAnsi="Verdana"/>
          <w:sz w:val="20"/>
          <w:szCs w:val="20"/>
        </w:rPr>
        <w:t>5. Zamawiający żąda określenia ceny oferty w walucie PLN, wyrażonej w cyfrach i słownie, w zaokrągleniu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do dwóch miejsc po przecinku.</w:t>
      </w:r>
    </w:p>
    <w:p w14:paraId="4EC4A4C1" w14:textId="66CEE24A" w:rsidR="00B6264C" w:rsidRPr="00FC5FEA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FC5FEA">
        <w:rPr>
          <w:rFonts w:ascii="Verdana" w:hAnsi="Verdana"/>
          <w:sz w:val="20"/>
          <w:szCs w:val="20"/>
        </w:rPr>
        <w:t>6. Wykonawca określa cenę realizacji zamówienia poprzez wskazanie w formularzu „Oferta Wykonawcy”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sporządzonym według wzoru stanowiącego załącznik nr 2 do SWZ łącznej ceny ofertowej brutto za realizację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przedmiotu zamówienia.</w:t>
      </w:r>
    </w:p>
    <w:p w14:paraId="0CE9C4C4" w14:textId="78F7B1BF" w:rsidR="00B6264C" w:rsidRPr="00FC5FEA" w:rsidRDefault="00B6264C" w:rsidP="00FC5FEA">
      <w:pPr>
        <w:jc w:val="both"/>
        <w:rPr>
          <w:rFonts w:ascii="Verdana" w:hAnsi="Verdana"/>
          <w:sz w:val="20"/>
          <w:szCs w:val="20"/>
        </w:rPr>
      </w:pPr>
      <w:r w:rsidRPr="00FC5FEA">
        <w:rPr>
          <w:rFonts w:ascii="Verdana" w:hAnsi="Verdana"/>
          <w:sz w:val="20"/>
          <w:szCs w:val="20"/>
        </w:rPr>
        <w:t>7. Cena podana w formularzu winna obejmować wszystkie koszty i składniki oraz opłaty związane z prawidłową</w:t>
      </w:r>
      <w:r w:rsidR="00FC5FEA" w:rsidRPr="00FC5FEA">
        <w:rPr>
          <w:rFonts w:ascii="Verdana" w:hAnsi="Verdana"/>
          <w:sz w:val="20"/>
          <w:szCs w:val="20"/>
        </w:rPr>
        <w:t xml:space="preserve"> </w:t>
      </w:r>
      <w:r w:rsidRPr="00FC5FEA">
        <w:rPr>
          <w:rFonts w:ascii="Verdana" w:hAnsi="Verdana"/>
          <w:sz w:val="20"/>
          <w:szCs w:val="20"/>
        </w:rPr>
        <w:t>realizacją przedmiotu zamówienia i wymaganiami Zamawiającego przedstawionymi w SWZ.</w:t>
      </w:r>
    </w:p>
    <w:p w14:paraId="4FB86C86" w14:textId="267672F5" w:rsidR="00B6264C" w:rsidRPr="00792906" w:rsidRDefault="00B6264C" w:rsidP="00770F52">
      <w:pPr>
        <w:jc w:val="both"/>
        <w:rPr>
          <w:rFonts w:ascii="Verdana" w:hAnsi="Verdana"/>
          <w:color w:val="FF0000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8. Wykonawca określi cenę realizacji przedmiotu zamówienia poprzez wskazanie ceny netto, podatku VAT oraz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ceny brutto zamówienia zgodnie ze wzorem określonym w załączniku nr 2 do SWZ stanowiącym formularz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Oferty Wykonawcy</w:t>
      </w:r>
      <w:r w:rsidRPr="00792906">
        <w:rPr>
          <w:rFonts w:ascii="Verdana" w:hAnsi="Verdana"/>
          <w:color w:val="FF0000"/>
          <w:sz w:val="20"/>
          <w:szCs w:val="20"/>
        </w:rPr>
        <w:t>.</w:t>
      </w:r>
    </w:p>
    <w:p w14:paraId="2FD10103" w14:textId="08E0975B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9. W celu porównania złożonych ofert, Zamawiający weźmie pod uwagę cenę całkowitą brutto za wykonanie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zamówienia.</w:t>
      </w:r>
    </w:p>
    <w:p w14:paraId="46F40CA9" w14:textId="44A36BCA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lastRenderedPageBreak/>
        <w:t>10.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Dla wartości wskazanych przez Wykonawcę w walucie innej niż złoty polski (PLN), Zamawiający przyjmie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przelicznik według średniego kursu Narodowego Banku Polskiego (NBP) z dnia publikacji Ogłoszenia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o Zamówieniu w Dzienniku Urzędowym Unii Europejskiej, w przypadku braku średniego kursu NBP w dniu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ukazania się Ogłoszenia o Zamówieniu w Dzienniku Urzędowym Unii Europejskiej, wskazana kwota zostanie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przeliczona na PLN według średniego kursu NBP obowiązującego w najbliższym dniu po dniu publikacji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Ogłoszenia o Zamówieniu.</w:t>
      </w:r>
    </w:p>
    <w:p w14:paraId="0BF4F680" w14:textId="66E73661" w:rsidR="00B6264C" w:rsidRPr="00770F52" w:rsidRDefault="00B6264C" w:rsidP="00B6264C">
      <w:pPr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11.</w:t>
      </w:r>
      <w:r w:rsid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Jeżeli w postępowaniu złożona będzie oferta, której wybór prowadziłby do powstania u Zamawiającego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obowiązku podatkowego zgodnie z przepisami o podatku od towarów i usług, Zamawiający w celu oceny takiej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oferty doliczy do przedstawionej w niej ceny podatek od towarów i usług, który miałby obowiązek rozliczyć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 xml:space="preserve">zgodnie z tymi przepisami, zgodnie z art. 225 ustawy </w:t>
      </w:r>
      <w:proofErr w:type="spellStart"/>
      <w:r w:rsidRPr="00770F52">
        <w:rPr>
          <w:rFonts w:ascii="Verdana" w:hAnsi="Verdana"/>
          <w:sz w:val="20"/>
          <w:szCs w:val="20"/>
        </w:rPr>
        <w:t>Pzp</w:t>
      </w:r>
      <w:proofErr w:type="spellEnd"/>
      <w:r w:rsidRPr="00770F52">
        <w:rPr>
          <w:rFonts w:ascii="Verdana" w:hAnsi="Verdana"/>
          <w:sz w:val="20"/>
          <w:szCs w:val="20"/>
        </w:rPr>
        <w:t>. W takim przypadku Wykonawca, składając ofertę, jest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zobligowany poinformować Zamawiającego, że wybór jego oferty będzie prowadzić do powstania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u Zamawiającego obowiązku podatkowego, wskazując nazwę (rodzaj) towaru lub usługi, których dostawa lub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świadczenie będzie prowadzić do jego powstania, oraz wskazując ich wartość bez kwoty podatku.</w:t>
      </w:r>
    </w:p>
    <w:p w14:paraId="7950DDC8" w14:textId="4F7D9285" w:rsidR="00B6264C" w:rsidRPr="00770F52" w:rsidRDefault="00B6264C" w:rsidP="00B6264C">
      <w:pPr>
        <w:rPr>
          <w:rFonts w:ascii="Verdana" w:hAnsi="Verdana"/>
          <w:b/>
          <w:bCs/>
          <w:sz w:val="20"/>
          <w:szCs w:val="20"/>
        </w:rPr>
      </w:pPr>
      <w:r w:rsidRPr="00770F52">
        <w:rPr>
          <w:rFonts w:ascii="Verdana" w:hAnsi="Verdana"/>
          <w:b/>
          <w:bCs/>
          <w:sz w:val="20"/>
          <w:szCs w:val="20"/>
          <w:highlight w:val="lightGray"/>
        </w:rPr>
        <w:t>ROZDZIAŁ XX OPIS KRYTERIÓW OCENY OFERT WRAZ Z PODANIEM WAG TYCH KRYTERIÓW I SPOSOBU</w:t>
      </w:r>
      <w:r w:rsidR="00770F52" w:rsidRPr="00770F52">
        <w:rPr>
          <w:rFonts w:ascii="Verdana" w:hAnsi="Verdana"/>
          <w:b/>
          <w:bCs/>
          <w:sz w:val="20"/>
          <w:szCs w:val="20"/>
          <w:highlight w:val="lightGray"/>
        </w:rPr>
        <w:t xml:space="preserve"> </w:t>
      </w:r>
      <w:r w:rsidRPr="00770F52">
        <w:rPr>
          <w:rFonts w:ascii="Verdana" w:hAnsi="Verdana"/>
          <w:b/>
          <w:bCs/>
          <w:sz w:val="20"/>
          <w:szCs w:val="20"/>
          <w:highlight w:val="lightGray"/>
        </w:rPr>
        <w:t>OCENY OFERT</w:t>
      </w:r>
    </w:p>
    <w:p w14:paraId="2E593293" w14:textId="77777777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1. Zamawiający przy ocenie i wyborze ofert posłuży się następującymi kryteriami:</w:t>
      </w:r>
    </w:p>
    <w:p w14:paraId="2EF6010D" w14:textId="77777777" w:rsidR="00B6264C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1) Cena brutto za wykonanie przedmiotu zamówienia „C” – 100%</w:t>
      </w:r>
    </w:p>
    <w:p w14:paraId="5F29E56C" w14:textId="214A103B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Zamawiający w opisie przedmiotu zamówienia jednoznacznie i szczegółowo określił standardy jakościowe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odnoszące się do wszystkich istotnych cech dostaw i ich elementów składowych, stanowiących zamówienie.</w:t>
      </w:r>
    </w:p>
    <w:p w14:paraId="1BFA30B7" w14:textId="4537C869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Ponadto parametry jakościowe energii elektrycznej i standardy obsługi odbiorców energii elektrycznej oraz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sposób i jakość odbioru energii elektrycznej wytworzonej w instalacji fotowoltaicznej zostały określone w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przepisach powszechnie obowiązujących w Rozporządzeniu Ministra Gospodarki z dnia 4 maja 2007 r. w sprawie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szczegółowych warunków funkcjonowania systemu elektroenergetycznego. Kryterium cena jest jedynym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mierzalnym kryterium w zakresie standardowych o ustalonych parametrach jakościowych. Kryterium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to odzwierciedla cel postępowania o udzielenie zamówienia publicznego i pozwala na wybór oferty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 xml:space="preserve">najkorzystniejszej, spełniające wymogi art. 246 ust. 2 ustawy </w:t>
      </w:r>
      <w:proofErr w:type="spellStart"/>
      <w:r w:rsidRPr="00770F52">
        <w:rPr>
          <w:rFonts w:ascii="Verdana" w:hAnsi="Verdana"/>
          <w:sz w:val="20"/>
          <w:szCs w:val="20"/>
        </w:rPr>
        <w:t>Pzp</w:t>
      </w:r>
      <w:proofErr w:type="spellEnd"/>
      <w:r w:rsidRPr="00770F52">
        <w:rPr>
          <w:rFonts w:ascii="Verdana" w:hAnsi="Verdana"/>
          <w:sz w:val="20"/>
          <w:szCs w:val="20"/>
        </w:rPr>
        <w:t>. Ustalenie ceny jako jedynego kryterium oceny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 xml:space="preserve">ofert pozwala na uzyskanie najlepszej oferty, przy spełnieniu potrzeb </w:t>
      </w:r>
      <w:r w:rsidR="00770F52">
        <w:rPr>
          <w:rFonts w:ascii="Verdana" w:hAnsi="Verdana"/>
          <w:sz w:val="20"/>
          <w:szCs w:val="20"/>
        </w:rPr>
        <w:t>Zamawiającego</w:t>
      </w:r>
      <w:r w:rsidRPr="00770F52">
        <w:rPr>
          <w:rFonts w:ascii="Verdana" w:hAnsi="Verdana"/>
          <w:sz w:val="20"/>
          <w:szCs w:val="20"/>
        </w:rPr>
        <w:t>, zagwarantowaniu wysokich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standardów jakości świadczonych dostaw i jednoczesnym zachowaniu zasad uzyskania najlepszych efektów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z danych nakładów.</w:t>
      </w:r>
    </w:p>
    <w:p w14:paraId="7CE96777" w14:textId="2297E7B8" w:rsidR="004839FA" w:rsidRPr="004839FA" w:rsidRDefault="00B6264C" w:rsidP="004839FA">
      <w:pPr>
        <w:jc w:val="both"/>
        <w:rPr>
          <w:rFonts w:ascii="Verdana" w:hAnsi="Verdana"/>
          <w:color w:val="FF0000"/>
          <w:sz w:val="20"/>
          <w:szCs w:val="20"/>
        </w:rPr>
      </w:pPr>
      <w:r w:rsidRPr="004839FA">
        <w:rPr>
          <w:rFonts w:ascii="Verdana" w:hAnsi="Verdana"/>
          <w:sz w:val="20"/>
          <w:szCs w:val="20"/>
        </w:rPr>
        <w:t>2. Zamawiający dokona oceny oferty wg następujących wzorów: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45"/>
        <w:gridCol w:w="6407"/>
        <w:gridCol w:w="2286"/>
      </w:tblGrid>
      <w:tr w:rsidR="004839FA" w:rsidRPr="004839FA" w14:paraId="692F49CB" w14:textId="77777777" w:rsidTr="0073748F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133442E" w14:textId="77777777" w:rsidR="004839FA" w:rsidRPr="004839FA" w:rsidRDefault="004839FA" w:rsidP="004839FA">
            <w:pPr>
              <w:suppressLineNumbers/>
              <w:suppressAutoHyphens/>
              <w:snapToGrid w:val="0"/>
              <w:spacing w:before="57" w:after="57" w:line="288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zh-CN"/>
              </w:rPr>
            </w:pPr>
            <w:r w:rsidRPr="004839FA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zh-CN"/>
              </w:rPr>
              <w:t>Nr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6CB6D9B" w14:textId="77777777" w:rsidR="004839FA" w:rsidRPr="004839FA" w:rsidRDefault="004839FA" w:rsidP="004839FA">
            <w:pPr>
              <w:suppressLineNumbers/>
              <w:suppressAutoHyphens/>
              <w:snapToGrid w:val="0"/>
              <w:spacing w:before="57" w:after="57" w:line="288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zh-CN"/>
              </w:rPr>
            </w:pPr>
            <w:r w:rsidRPr="004839FA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zh-CN"/>
              </w:rPr>
              <w:t>Nazwa kryterium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538A56F" w14:textId="77777777" w:rsidR="004839FA" w:rsidRPr="004839FA" w:rsidRDefault="004839FA" w:rsidP="004839FA">
            <w:pPr>
              <w:suppressLineNumbers/>
              <w:suppressAutoHyphens/>
              <w:snapToGrid w:val="0"/>
              <w:spacing w:before="57" w:after="57" w:line="288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zh-CN"/>
              </w:rPr>
            </w:pPr>
            <w:r w:rsidRPr="004839FA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zh-CN"/>
              </w:rPr>
              <w:t>Waga</w:t>
            </w:r>
          </w:p>
        </w:tc>
      </w:tr>
      <w:tr w:rsidR="004839FA" w:rsidRPr="004839FA" w14:paraId="06AB3DD3" w14:textId="77777777" w:rsidTr="0073748F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EF2F8" w14:textId="77777777" w:rsidR="004839FA" w:rsidRPr="004839FA" w:rsidRDefault="004839FA" w:rsidP="004839FA">
            <w:pPr>
              <w:suppressLineNumbers/>
              <w:suppressAutoHyphens/>
              <w:snapToGrid w:val="0"/>
              <w:spacing w:before="57" w:after="57" w:line="288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2C0875" w14:textId="77777777" w:rsidR="004839FA" w:rsidRPr="004839FA" w:rsidRDefault="004839FA" w:rsidP="004839FA">
            <w:pPr>
              <w:suppressLineNumbers/>
              <w:suppressAutoHyphens/>
              <w:snapToGrid w:val="0"/>
              <w:spacing w:before="57" w:after="57" w:line="288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Cena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4DB7" w14:textId="77777777" w:rsidR="004839FA" w:rsidRPr="004839FA" w:rsidRDefault="004839FA" w:rsidP="004839FA">
            <w:pPr>
              <w:suppressLineNumbers/>
              <w:suppressAutoHyphens/>
              <w:snapToGrid w:val="0"/>
              <w:spacing w:before="57" w:after="57" w:line="288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100%</w:t>
            </w:r>
          </w:p>
        </w:tc>
      </w:tr>
    </w:tbl>
    <w:p w14:paraId="374F0B22" w14:textId="38A13298" w:rsidR="004839FA" w:rsidRPr="004839FA" w:rsidRDefault="004839FA" w:rsidP="004839FA">
      <w:pPr>
        <w:tabs>
          <w:tab w:val="num" w:pos="0"/>
        </w:tabs>
        <w:suppressAutoHyphens/>
        <w:spacing w:after="0" w:line="360" w:lineRule="auto"/>
        <w:jc w:val="both"/>
        <w:outlineLvl w:val="1"/>
        <w:rPr>
          <w:rFonts w:ascii="Tahoma" w:eastAsia="Times New Roman" w:hAnsi="Tahoma" w:cs="Tahoma"/>
          <w:bCs/>
          <w:iCs/>
          <w:sz w:val="20"/>
          <w:szCs w:val="20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875"/>
        <w:gridCol w:w="7870"/>
      </w:tblGrid>
      <w:tr w:rsidR="004839FA" w:rsidRPr="004839FA" w14:paraId="32EE0231" w14:textId="77777777" w:rsidTr="0073748F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E6AFBAE" w14:textId="77777777" w:rsidR="004839FA" w:rsidRPr="004839FA" w:rsidRDefault="004839FA" w:rsidP="004839FA">
            <w:pPr>
              <w:suppressLineNumbers/>
              <w:suppressAutoHyphens/>
              <w:snapToGrid w:val="0"/>
              <w:spacing w:before="57" w:after="57" w:line="288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zh-CN"/>
              </w:rPr>
            </w:pPr>
            <w:r w:rsidRPr="004839FA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zh-CN"/>
              </w:rPr>
              <w:t xml:space="preserve"> Kryterium</w:t>
            </w:r>
          </w:p>
        </w:tc>
        <w:tc>
          <w:tcPr>
            <w:tcW w:w="7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1946245F" w14:textId="77777777" w:rsidR="004839FA" w:rsidRPr="004839FA" w:rsidRDefault="004839FA" w:rsidP="004839FA">
            <w:pPr>
              <w:suppressLineNumbers/>
              <w:suppressAutoHyphens/>
              <w:snapToGrid w:val="0"/>
              <w:spacing w:before="57" w:after="57" w:line="288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zh-CN"/>
              </w:rPr>
            </w:pPr>
            <w:r w:rsidRPr="004839FA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zh-CN"/>
              </w:rPr>
              <w:t>Wzór</w:t>
            </w:r>
          </w:p>
        </w:tc>
      </w:tr>
      <w:tr w:rsidR="004839FA" w:rsidRPr="004839FA" w14:paraId="301A4873" w14:textId="77777777" w:rsidTr="0073748F">
        <w:trPr>
          <w:trHeight w:val="405"/>
        </w:trPr>
        <w:tc>
          <w:tcPr>
            <w:tcW w:w="1875" w:type="dxa"/>
            <w:tcBorders>
              <w:left w:val="single" w:sz="4" w:space="0" w:color="000000"/>
              <w:bottom w:val="single" w:sz="4" w:space="0" w:color="000000"/>
            </w:tcBorders>
          </w:tcPr>
          <w:p w14:paraId="6FD6D5AF" w14:textId="77777777" w:rsidR="004839FA" w:rsidRPr="004839FA" w:rsidRDefault="004839FA" w:rsidP="004839FA">
            <w:pPr>
              <w:suppressLineNumbers/>
              <w:suppressAutoHyphens/>
              <w:snapToGrid w:val="0"/>
              <w:spacing w:before="57" w:after="57" w:line="288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8A25" w14:textId="77777777" w:rsidR="004839FA" w:rsidRPr="004839FA" w:rsidRDefault="004839FA" w:rsidP="004839FA">
            <w:pPr>
              <w:suppressLineNumbers/>
              <w:suppressAutoHyphens/>
              <w:snapToGrid w:val="0"/>
              <w:spacing w:before="57" w:after="57" w:line="288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4839FA">
              <w:rPr>
                <w:rFonts w:ascii="Verdana" w:eastAsia="Times New Roman" w:hAnsi="Verdana" w:cs="Verdana"/>
                <w:b/>
                <w:bCs/>
                <w:sz w:val="20"/>
                <w:szCs w:val="20"/>
                <w:lang w:eastAsia="zh-CN"/>
              </w:rPr>
              <w:t xml:space="preserve">Cena </w:t>
            </w:r>
          </w:p>
          <w:p w14:paraId="1E5072C1" w14:textId="77777777" w:rsidR="004839FA" w:rsidRPr="004839FA" w:rsidRDefault="004839FA" w:rsidP="004839FA">
            <w:pPr>
              <w:suppressLineNumbers/>
              <w:suppressAutoHyphens/>
              <w:spacing w:before="57" w:after="57" w:line="288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lastRenderedPageBreak/>
              <w:t xml:space="preserve">Liczba punktów = ( </w:t>
            </w:r>
            <w:proofErr w:type="spellStart"/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Cmin</w:t>
            </w:r>
            <w:proofErr w:type="spellEnd"/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/</w:t>
            </w:r>
            <w:proofErr w:type="spellStart"/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Cof</w:t>
            </w:r>
            <w:proofErr w:type="spellEnd"/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 ) * 100 * waga (100%), gdzie:</w:t>
            </w:r>
          </w:p>
          <w:p w14:paraId="0F4F0A44" w14:textId="77777777" w:rsidR="004839FA" w:rsidRPr="004839FA" w:rsidRDefault="004839FA" w:rsidP="004839FA">
            <w:pPr>
              <w:suppressLineNumbers/>
              <w:suppressAutoHyphens/>
              <w:spacing w:before="57" w:after="57" w:line="288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 - </w:t>
            </w:r>
            <w:proofErr w:type="spellStart"/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Cmin</w:t>
            </w:r>
            <w:proofErr w:type="spellEnd"/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 - najniższa cena spośród wszystkich ofert</w:t>
            </w:r>
          </w:p>
          <w:p w14:paraId="6649965D" w14:textId="77777777" w:rsidR="004839FA" w:rsidRPr="004839FA" w:rsidRDefault="004839FA" w:rsidP="004839FA">
            <w:pPr>
              <w:suppressLineNumbers/>
              <w:suppressAutoHyphens/>
              <w:snapToGrid w:val="0"/>
              <w:spacing w:before="57" w:after="57" w:line="288" w:lineRule="auto"/>
              <w:rPr>
                <w:rFonts w:ascii="Tahoma" w:eastAsia="Times New Roman" w:hAnsi="Tahoma" w:cs="Tahoma"/>
                <w:sz w:val="20"/>
                <w:szCs w:val="20"/>
                <w:lang w:eastAsia="zh-CN"/>
              </w:rPr>
            </w:pPr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 - </w:t>
            </w:r>
            <w:proofErr w:type="spellStart"/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Cof</w:t>
            </w:r>
            <w:proofErr w:type="spellEnd"/>
            <w:r w:rsidRPr="004839FA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 - cena podana w ofercie</w:t>
            </w:r>
          </w:p>
        </w:tc>
      </w:tr>
    </w:tbl>
    <w:p w14:paraId="7B5A355F" w14:textId="77777777" w:rsidR="004839FA" w:rsidRPr="004839FA" w:rsidRDefault="004839FA" w:rsidP="004839FA">
      <w:pPr>
        <w:spacing w:after="12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zh-CN"/>
        </w:rPr>
      </w:pPr>
      <w:r w:rsidRPr="004839FA">
        <w:rPr>
          <w:rFonts w:ascii="Verdana" w:eastAsia="Times New Roman" w:hAnsi="Verdana" w:cs="Verdana"/>
          <w:sz w:val="20"/>
          <w:szCs w:val="20"/>
          <w:lang w:eastAsia="zh-CN"/>
        </w:rPr>
        <w:lastRenderedPageBreak/>
        <w:t xml:space="preserve">Wynik oferty = Liczba punktów w kryterium „ cena brutto” </w:t>
      </w:r>
    </w:p>
    <w:p w14:paraId="661DA3BE" w14:textId="77777777" w:rsidR="00B6264C" w:rsidRPr="00792906" w:rsidRDefault="00B6264C" w:rsidP="00770F52">
      <w:pPr>
        <w:jc w:val="both"/>
        <w:rPr>
          <w:rFonts w:ascii="Verdana" w:hAnsi="Verdana"/>
          <w:color w:val="FF0000"/>
          <w:sz w:val="20"/>
          <w:szCs w:val="20"/>
        </w:rPr>
      </w:pPr>
    </w:p>
    <w:p w14:paraId="1A1F93E8" w14:textId="77777777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3. Wszystkie obliczenia będą dokonywane z dokładnością do dwóch miejsc po przecinku.</w:t>
      </w:r>
    </w:p>
    <w:p w14:paraId="071E61BF" w14:textId="659AD5CE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4. Za najkorzystniejszą Ofertę zostanie uznana ta, która uzyska najwyższą liczbę punktów na podstawie ww.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kryteriów oceny ofert.</w:t>
      </w:r>
    </w:p>
    <w:p w14:paraId="19018873" w14:textId="7F70A957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5. W przypadku złożenia Oferty, której wybór prowadziłby do powstania obowiązku podatkowego Zamawiającego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zgodnie z przepisami o podatku od towarów i usług w zakresie dotyczącym wewnątrzwspólnotowego nabycia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towarów, Zamawiający w celu oceny takiej oferty dolicza do przedstawionej w niej ceny podatek od towarów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i usług, który Zamawiający samodzielnie miałby obowiązek wpłacić zgodnie z obowiązującymi przepisami.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Wykonawca, składając ofertę, informuje Zamawiającego, czy wybór oferty będzie prowadzić do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powstania u Zamawiającego obowiązku podatkowego, wskazując nazwę (rodzaj) towaru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lub usługi,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których dostawa lub świadczenie będzie prowadzić do jego powstania, ich wartość bez kwoty podatku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oraz stawkę podatku od towarów i usług, która zgodnie z wiedzą wykonawcy, będzie miała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zastosowanie.</w:t>
      </w:r>
    </w:p>
    <w:p w14:paraId="6ADC62F1" w14:textId="77777777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6. Zamawiający udzieli zamówienia Wykonawcy, którego oferta zostanie uznana za najkorzystniejszą.</w:t>
      </w:r>
    </w:p>
    <w:p w14:paraId="7AA79300" w14:textId="6F6F1D83" w:rsidR="00B6264C" w:rsidRPr="00770F52" w:rsidRDefault="00B6264C" w:rsidP="00B6264C">
      <w:pPr>
        <w:rPr>
          <w:rFonts w:ascii="Verdana" w:hAnsi="Verdana"/>
          <w:b/>
          <w:bCs/>
          <w:sz w:val="20"/>
          <w:szCs w:val="20"/>
        </w:rPr>
      </w:pPr>
      <w:r w:rsidRPr="00770F52">
        <w:rPr>
          <w:rFonts w:ascii="Verdana" w:hAnsi="Verdana"/>
          <w:b/>
          <w:bCs/>
          <w:sz w:val="20"/>
          <w:szCs w:val="20"/>
          <w:highlight w:val="lightGray"/>
        </w:rPr>
        <w:t>ROZDZIAŁ XXI INFORMACJE O FORMALNOŚCIACH, JAKIE MUSZĄ ZOSTAĆ DOPEŁNIONE PO WYBORZE</w:t>
      </w:r>
      <w:r w:rsidR="00770F52" w:rsidRPr="00770F52">
        <w:rPr>
          <w:rFonts w:ascii="Verdana" w:hAnsi="Verdana"/>
          <w:b/>
          <w:bCs/>
          <w:sz w:val="20"/>
          <w:szCs w:val="20"/>
          <w:highlight w:val="lightGray"/>
        </w:rPr>
        <w:t xml:space="preserve"> </w:t>
      </w:r>
      <w:r w:rsidRPr="00770F52">
        <w:rPr>
          <w:rFonts w:ascii="Verdana" w:hAnsi="Verdana"/>
          <w:b/>
          <w:bCs/>
          <w:sz w:val="20"/>
          <w:szCs w:val="20"/>
          <w:highlight w:val="lightGray"/>
        </w:rPr>
        <w:t>OFERTY W CELU ZAWARCIA UMOWY W SPRAWIE ZAMÓWIENIA PUBLICZNEGO</w:t>
      </w:r>
    </w:p>
    <w:p w14:paraId="0C82C343" w14:textId="4EC23AD6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1. Zamawiający niezwłocznie po wyborze oferty najkorzystniejszej, informuje Wykonawców, którzy złożyli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oferty o:</w:t>
      </w:r>
    </w:p>
    <w:p w14:paraId="59EB0150" w14:textId="038B33F1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1) wyborze najkorzystniejszej oferty, podając nazwę albo imię i nazwisko, siedzibę albo miejsce zamieszkania,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jeżeli jest miejscem wykonywania działalności wykonawcy, którego ofertę wybrano, oraz nazwy albo imiona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i nazwiska, siedziby albo miejsca zamieszkania, jeżeli są miejscami wykonywania działalności wykonawców,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którzy złożyli oferty, a także punktację przyznaną ofertom w każdym kryterium oceny ofert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i łączną punktację;</w:t>
      </w:r>
    </w:p>
    <w:p w14:paraId="279E303B" w14:textId="77777777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2) Wykonawcach, których oferty zostały odrzucone;</w:t>
      </w:r>
    </w:p>
    <w:p w14:paraId="7AAD1CEC" w14:textId="77777777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- podając przy tym uzasadnienie faktyczne i prawne.</w:t>
      </w:r>
    </w:p>
    <w:p w14:paraId="2E9A5D2D" w14:textId="5269113E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2. Zamawiający informacje o których mowa w ust. 1, niezwłocznie udostępnia na stronie internetowej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prowadzonego postępowania.</w:t>
      </w:r>
    </w:p>
    <w:p w14:paraId="107C0250" w14:textId="125BF80B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3. Zamawiający zawrze umowę w sprawie zamówienia publicznego z Wykonawcą, którego oferta zostanie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wybrana, jako najkorzystniejsza. Zamawiający wymaga, aby przed podpisaniem Umowy Wykonawca, którego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Oferta została wybrana wniósł zabezpieczenie należytego wykonania umowy, jeśli było wymagane.</w:t>
      </w:r>
    </w:p>
    <w:p w14:paraId="32960161" w14:textId="57AF689A" w:rsidR="00B6264C" w:rsidRPr="00770F52" w:rsidRDefault="00B6264C" w:rsidP="00770F52">
      <w:pPr>
        <w:jc w:val="both"/>
        <w:rPr>
          <w:rFonts w:ascii="Verdana" w:hAnsi="Verdana"/>
          <w:sz w:val="20"/>
          <w:szCs w:val="20"/>
        </w:rPr>
      </w:pPr>
      <w:r w:rsidRPr="00770F52">
        <w:rPr>
          <w:rFonts w:ascii="Verdana" w:hAnsi="Verdana"/>
          <w:sz w:val="20"/>
          <w:szCs w:val="20"/>
        </w:rPr>
        <w:t>4. Podpisanie umowy nastąpi najwcześniej po upływie 5 dni od dnia przesłania przy użyciu środków komunikacji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 xml:space="preserve">elektronicznej zawiadomienia o wyborze najkorzystniejszej Oferty. </w:t>
      </w:r>
      <w:r w:rsidRPr="00770F52">
        <w:rPr>
          <w:rFonts w:ascii="Verdana" w:hAnsi="Verdana"/>
          <w:sz w:val="20"/>
          <w:szCs w:val="20"/>
        </w:rPr>
        <w:lastRenderedPageBreak/>
        <w:t>Umowa może być zawarta przed upływem</w:t>
      </w:r>
      <w:r w:rsidR="00770F52" w:rsidRPr="00770F52">
        <w:rPr>
          <w:rFonts w:ascii="Verdana" w:hAnsi="Verdana"/>
          <w:sz w:val="20"/>
          <w:szCs w:val="20"/>
        </w:rPr>
        <w:t xml:space="preserve"> </w:t>
      </w:r>
      <w:r w:rsidRPr="00770F52">
        <w:rPr>
          <w:rFonts w:ascii="Verdana" w:hAnsi="Verdana"/>
          <w:sz w:val="20"/>
          <w:szCs w:val="20"/>
        </w:rPr>
        <w:t>terminu, o którym mowa w zdaniu 1, jeżeli została złożona tylko jedna Oferta.</w:t>
      </w:r>
    </w:p>
    <w:p w14:paraId="3FBFB327" w14:textId="455EF082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5. Wykonawca będzie zobowiązany do podpisania umowy w miejscu i terminie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wskazanym przez Zamawiającego.</w:t>
      </w:r>
    </w:p>
    <w:p w14:paraId="2A8A2114" w14:textId="687A155D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6. Osoby reprezentujące Wykonawcę przy podpisaniu Umowy powinny posiadać ze sobą lub powinny wcześniej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przekazać Zamawiającemu dokumenty potwierdzające ich umocowanie do podpisania umowy, o ile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umocowanie to nie będzie wynikać z dokumentów załączonych do Oferty.</w:t>
      </w:r>
    </w:p>
    <w:p w14:paraId="793523DE" w14:textId="34B85A88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7. W przypadku wyboru oferty złożonej przez Wykonawców wspólnie ubiegających się o udzielenie zamówienia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(dotyczy również spółki cywilnej), Zamawiający zastrzega sobie prawo żądania przed zawarciem umowy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w sprawie zamówienia publicznego kopii umowy regulującej współpracę tych Wykonawców.</w:t>
      </w:r>
    </w:p>
    <w:p w14:paraId="557A8C79" w14:textId="045221DB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8. Jeżeli wykonawca, którego oferta została wybrana jako najkorzystniejsza, uchyla się od zawarcia umowy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w sprawie zamówienia publicznego lub nie wnosi wymaganego zabezpieczenia należytego wykonania umowy,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zamawiający może dokonać ponownego badania i oceny ofert spośród ofert pozostałych w postępowaniu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wykonawców oraz wybrać najkorzystniejszą ofertę albo unieważnić postępowanie.</w:t>
      </w:r>
    </w:p>
    <w:p w14:paraId="596BD0FA" w14:textId="77777777" w:rsidR="00B6264C" w:rsidRPr="00F1495F" w:rsidRDefault="00B6264C" w:rsidP="00B6264C">
      <w:pPr>
        <w:rPr>
          <w:rFonts w:ascii="Verdana" w:hAnsi="Verdana"/>
          <w:b/>
          <w:bCs/>
          <w:sz w:val="20"/>
          <w:szCs w:val="20"/>
        </w:rPr>
      </w:pPr>
      <w:r w:rsidRPr="00F1495F">
        <w:rPr>
          <w:rFonts w:ascii="Verdana" w:hAnsi="Verdana"/>
          <w:b/>
          <w:bCs/>
          <w:sz w:val="20"/>
          <w:szCs w:val="20"/>
          <w:highlight w:val="lightGray"/>
        </w:rPr>
        <w:t>ROZDZIAŁ XXII INFORMACJE DOTYCZĄCE ZABEZPIECZENIA NALEŻYTEGO WYKONANIA UMOWY</w:t>
      </w:r>
    </w:p>
    <w:p w14:paraId="73FEF3FE" w14:textId="6E738442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Zamawiający nie wymaga wniesienia zabezpieczenia należytego wykonania umowy w niniejszym postępowaniu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o udzielenie zamówienia publicznego.</w:t>
      </w:r>
    </w:p>
    <w:p w14:paraId="298601BE" w14:textId="5318C8D7" w:rsidR="00B6264C" w:rsidRPr="00F1495F" w:rsidRDefault="00B6264C" w:rsidP="00B6264C">
      <w:pPr>
        <w:rPr>
          <w:rFonts w:ascii="Verdana" w:hAnsi="Verdana"/>
          <w:b/>
          <w:bCs/>
          <w:sz w:val="20"/>
          <w:szCs w:val="20"/>
        </w:rPr>
      </w:pPr>
      <w:r w:rsidRPr="00F1495F">
        <w:rPr>
          <w:rFonts w:ascii="Verdana" w:hAnsi="Verdana"/>
          <w:b/>
          <w:bCs/>
          <w:sz w:val="20"/>
          <w:szCs w:val="20"/>
          <w:highlight w:val="lightGray"/>
        </w:rPr>
        <w:t>ROZDZIAŁ XXIII PROJEKTOWANE POSTANOWIENIA UMOWY W SPRAWIE ZAMÓWIENIA PUBLICZNEGO,</w:t>
      </w:r>
      <w:r w:rsidR="00F1495F" w:rsidRPr="00F1495F">
        <w:rPr>
          <w:rFonts w:ascii="Verdana" w:hAnsi="Verdana"/>
          <w:b/>
          <w:bCs/>
          <w:sz w:val="20"/>
          <w:szCs w:val="20"/>
          <w:highlight w:val="lightGray"/>
        </w:rPr>
        <w:t xml:space="preserve"> </w:t>
      </w:r>
      <w:r w:rsidRPr="00F1495F">
        <w:rPr>
          <w:rFonts w:ascii="Verdana" w:hAnsi="Verdana"/>
          <w:b/>
          <w:bCs/>
          <w:sz w:val="20"/>
          <w:szCs w:val="20"/>
          <w:highlight w:val="lightGray"/>
        </w:rPr>
        <w:t>KTÓRE ZOSTANĄ WPROWADZONE DO UMOWY W SPRAWIE ZAMÓWIENIA PUBLICZNEGO</w:t>
      </w:r>
    </w:p>
    <w:p w14:paraId="5E1AAD57" w14:textId="562E2219" w:rsidR="00B6264C" w:rsidRPr="00792906" w:rsidRDefault="00B6264C" w:rsidP="00F1495F">
      <w:pPr>
        <w:jc w:val="both"/>
        <w:rPr>
          <w:rFonts w:ascii="Verdana" w:hAnsi="Verdana"/>
          <w:color w:val="FF0000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1. Wykonawca, którego oferta zostanie wybrana jako najkorzystniejsza, zobowiązany będzie do zawarcia umowy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 xml:space="preserve">w sprawie zamówienia publicznego, której projektowane postanowienia znajdują się w </w:t>
      </w:r>
      <w:r w:rsidRPr="00792906">
        <w:rPr>
          <w:rFonts w:ascii="Verdana" w:hAnsi="Verdana"/>
          <w:color w:val="FF0000"/>
          <w:sz w:val="20"/>
          <w:szCs w:val="20"/>
        </w:rPr>
        <w:t>załączniku nr 7</w:t>
      </w:r>
      <w:r w:rsidR="00F1495F">
        <w:rPr>
          <w:rFonts w:ascii="Verdana" w:hAnsi="Verdana"/>
          <w:color w:val="FF0000"/>
          <w:sz w:val="20"/>
          <w:szCs w:val="20"/>
        </w:rPr>
        <w:t xml:space="preserve"> </w:t>
      </w:r>
      <w:r w:rsidRPr="00792906">
        <w:rPr>
          <w:rFonts w:ascii="Verdana" w:hAnsi="Verdana"/>
          <w:color w:val="FF0000"/>
          <w:sz w:val="20"/>
          <w:szCs w:val="20"/>
        </w:rPr>
        <w:t>do SWZ (Wzór umowy).</w:t>
      </w:r>
    </w:p>
    <w:p w14:paraId="73F066ED" w14:textId="7D0BE58F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2. Zakres świadczenia Wykonawcy wynikający z umowy w sprawie zamówienia publicznego, jest tożsamy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z zobowiązaniem Wykonawcy zawartym w ofercie.</w:t>
      </w:r>
    </w:p>
    <w:p w14:paraId="4BBD6CF6" w14:textId="64CEE739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3. Zamawiający przewiduje możliwość dokonywania zmian treści zawartej umowy w sprawie zamówienia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publicznego, w okolicznościach przewidzianych we wzorze projektowanych postanowień Umowy.</w:t>
      </w:r>
    </w:p>
    <w:p w14:paraId="42D51DA4" w14:textId="614A022C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4. Rozliczenia między Zamawiającym, a Wykonawcą z tytułu wykonania zamówienia będą realizowane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w polskich złotych.</w:t>
      </w:r>
    </w:p>
    <w:p w14:paraId="04DEEE1B" w14:textId="77777777" w:rsidR="00B6264C" w:rsidRPr="00F1495F" w:rsidRDefault="00B6264C" w:rsidP="00B6264C">
      <w:pPr>
        <w:rPr>
          <w:rFonts w:ascii="Verdana" w:hAnsi="Verdana"/>
          <w:b/>
          <w:bCs/>
          <w:sz w:val="20"/>
          <w:szCs w:val="20"/>
        </w:rPr>
      </w:pPr>
      <w:r w:rsidRPr="00F1495F">
        <w:rPr>
          <w:rFonts w:ascii="Verdana" w:hAnsi="Verdana"/>
          <w:b/>
          <w:bCs/>
          <w:sz w:val="20"/>
          <w:szCs w:val="20"/>
          <w:highlight w:val="lightGray"/>
        </w:rPr>
        <w:t>ROZDZIAŁ XXIV POUCZENIE O ŚRODKACH OCHRONY PRAWNEJ PRZYSŁUGUJĄCYCH WYKONAWCY</w:t>
      </w:r>
    </w:p>
    <w:p w14:paraId="4F25DD55" w14:textId="7E0C8056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 xml:space="preserve">1. Środki ochrony prawnej zostały określone w Dziale IX ustawy </w:t>
      </w:r>
      <w:proofErr w:type="spellStart"/>
      <w:r w:rsidRPr="00F1495F">
        <w:rPr>
          <w:rFonts w:ascii="Verdana" w:hAnsi="Verdana"/>
          <w:sz w:val="20"/>
          <w:szCs w:val="20"/>
        </w:rPr>
        <w:t>Pzp</w:t>
      </w:r>
      <w:proofErr w:type="spellEnd"/>
      <w:r w:rsidRPr="00F1495F">
        <w:rPr>
          <w:rFonts w:ascii="Verdana" w:hAnsi="Verdana"/>
          <w:sz w:val="20"/>
          <w:szCs w:val="20"/>
        </w:rPr>
        <w:t xml:space="preserve"> tj. art. 513-578 ustawy </w:t>
      </w:r>
      <w:proofErr w:type="spellStart"/>
      <w:r w:rsidRPr="00F1495F">
        <w:rPr>
          <w:rFonts w:ascii="Verdana" w:hAnsi="Verdana"/>
          <w:sz w:val="20"/>
          <w:szCs w:val="20"/>
        </w:rPr>
        <w:t>Pzp</w:t>
      </w:r>
      <w:proofErr w:type="spellEnd"/>
      <w:r w:rsidRPr="00F1495F">
        <w:rPr>
          <w:rFonts w:ascii="Verdana" w:hAnsi="Verdana"/>
          <w:sz w:val="20"/>
          <w:szCs w:val="20"/>
        </w:rPr>
        <w:t xml:space="preserve"> i przysługują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Wykonawcy oraz innemu podmiotowi, jeżeli ma lub miał interes w uzyskaniu danego zamówienia oraz poniósł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 xml:space="preserve">lub może ponieść szkodę w wyniku naruszenia przez Zamawiającego przepisów ustawy </w:t>
      </w:r>
      <w:proofErr w:type="spellStart"/>
      <w:r w:rsidRPr="00F1495F">
        <w:rPr>
          <w:rFonts w:ascii="Verdana" w:hAnsi="Verdana"/>
          <w:sz w:val="20"/>
          <w:szCs w:val="20"/>
        </w:rPr>
        <w:t>Pzp</w:t>
      </w:r>
      <w:proofErr w:type="spellEnd"/>
      <w:r w:rsidRPr="00F1495F">
        <w:rPr>
          <w:rFonts w:ascii="Verdana" w:hAnsi="Verdana"/>
          <w:sz w:val="20"/>
          <w:szCs w:val="20"/>
        </w:rPr>
        <w:t>.</w:t>
      </w:r>
    </w:p>
    <w:p w14:paraId="683DFD53" w14:textId="3CC0455A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lastRenderedPageBreak/>
        <w:t>2. Środki ochrony prawnej wobec ogłoszenia wszczynającego postępowanie o udzielenie zamówienia lub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ogłoszenia o konkursie oraz dokumentów zamówienia przysługują również organizacji uprawnionych do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wnoszenia środków ochrony prawnej, prowadzoną przez Prezesa Urzędu Zamówień Publicznych oraz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Rzecznikowi Małych i Średnich Przedsiębiorców.</w:t>
      </w:r>
    </w:p>
    <w:p w14:paraId="2D2C51DD" w14:textId="77777777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3. Odwołanie przysługuje na:</w:t>
      </w:r>
    </w:p>
    <w:p w14:paraId="7E0BBE19" w14:textId="232157A3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1) niezgodną z przepisami ustawy czynność zamawiającego, podjętą w postępowaniu o udzielenie zamówienia,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o zawarcie umowy ramowej, dynamicznym systemie zakupów, systemie kwalifikowania wykonawców lub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konkursie, w tym na projektowane postanowienie umowy;</w:t>
      </w:r>
    </w:p>
    <w:p w14:paraId="79F0828E" w14:textId="3591A6DA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2) zaniechanie czynności w postępowaniu o udzielenie zamówienia, o zawarcie umowy ramowej, dynamicznym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systemie zakupów, systemie kwalifikowania wykonawców lub konkursie, do której zamawiający był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obowiązany na podstawie ustawy.</w:t>
      </w:r>
    </w:p>
    <w:p w14:paraId="34C4D5CF" w14:textId="793A0185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4. Odwołanie wnosi się do Prezesa Izby. Odwołujący przekazuje kopię odwołania zamawiającemu przed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upływem terminu do wniesienia odwołania w taki sposób, aby mógł on zapoznać się z jego treścią przed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upływem tego terminu.</w:t>
      </w:r>
    </w:p>
    <w:p w14:paraId="270A1B23" w14:textId="17E713C2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5. Odwołanie wobec treści ogłoszenia lub treści SWZ wnosi się w terminie 5 dni od dnia publikacji ogłoszenia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w Biuletynie Zamówień Publicznych lub zamieszczenia dokumentów zamówienia na stronie internetowej.</w:t>
      </w:r>
    </w:p>
    <w:p w14:paraId="49BFC72F" w14:textId="77777777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6. Odwołanie wnosi się w terminie:</w:t>
      </w:r>
    </w:p>
    <w:p w14:paraId="5D948099" w14:textId="391EE6A6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1) 5 dni od dnia przekazania informacji o czynności Zamawiającego stanowiącej podstawę jego wniesienia,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jeżeli informacja została przekazana przy użyciu środków komunikacji elektronicznej,</w:t>
      </w:r>
    </w:p>
    <w:p w14:paraId="657F0C38" w14:textId="50999179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2) 10 dni od dnia przekazania informacji o czynności Zamawiającego stanowiącej podstawę jego wniesienia,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jeżeli informacja została przekazana w sposób inny niż określony w pkt 1).</w:t>
      </w:r>
    </w:p>
    <w:p w14:paraId="79AF2F45" w14:textId="7CF43731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7. Odwołanie w przypadkach innych niż określone w pkt 5 i 6 wnosi się w terminie 10 dni od dnia, w którym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powzięto lub przy zachowaniu należytej staranności można było powziąć wiadomość o okolicznościach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stanowiących podstawę jego wniesienia</w:t>
      </w:r>
      <w:r w:rsidR="00F1495F">
        <w:rPr>
          <w:rFonts w:ascii="Verdana" w:hAnsi="Verdana"/>
          <w:sz w:val="20"/>
          <w:szCs w:val="20"/>
        </w:rPr>
        <w:t>.</w:t>
      </w:r>
    </w:p>
    <w:p w14:paraId="50B56C11" w14:textId="77777777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 xml:space="preserve">8. Elementy i minimalny zakres, jaki powinno zawierać odwołanie zostały określone w art. 516 ustawy </w:t>
      </w:r>
      <w:proofErr w:type="spellStart"/>
      <w:r w:rsidRPr="00F1495F">
        <w:rPr>
          <w:rFonts w:ascii="Verdana" w:hAnsi="Verdana"/>
          <w:sz w:val="20"/>
          <w:szCs w:val="20"/>
        </w:rPr>
        <w:t>Pzp</w:t>
      </w:r>
      <w:proofErr w:type="spellEnd"/>
      <w:r w:rsidRPr="00F1495F">
        <w:rPr>
          <w:rFonts w:ascii="Verdana" w:hAnsi="Verdana"/>
          <w:sz w:val="20"/>
          <w:szCs w:val="20"/>
        </w:rPr>
        <w:t>.</w:t>
      </w:r>
    </w:p>
    <w:p w14:paraId="1CD1BB4C" w14:textId="663771FD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 xml:space="preserve">9. Na orzeczenie Izby oraz postanowienie Prezesa Izby, o którym mowa w art. 519 ust. 1 ustawy </w:t>
      </w:r>
      <w:proofErr w:type="spellStart"/>
      <w:r w:rsidRPr="00F1495F">
        <w:rPr>
          <w:rFonts w:ascii="Verdana" w:hAnsi="Verdana"/>
          <w:sz w:val="20"/>
          <w:szCs w:val="20"/>
        </w:rPr>
        <w:t>Pzp</w:t>
      </w:r>
      <w:proofErr w:type="spellEnd"/>
      <w:r w:rsidRPr="00F1495F">
        <w:rPr>
          <w:rFonts w:ascii="Verdana" w:hAnsi="Verdana"/>
          <w:sz w:val="20"/>
          <w:szCs w:val="20"/>
        </w:rPr>
        <w:t>, stronom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oraz uczestnikom postępowania odwoławczego przysługuje skarga do sądu.</w:t>
      </w:r>
    </w:p>
    <w:p w14:paraId="5F772001" w14:textId="615B17D4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10. W postępowaniu toczącym się wskutek wniesienia skargi stosuje się odpowiednio przepisy ustawy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z dnia 17 listopada 1964 r. Kodeks postępowania cywilnego o apelacji, jeżeli przepisy niniejszego rozdziału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nie stanowią inaczej.</w:t>
      </w:r>
    </w:p>
    <w:p w14:paraId="28AA2660" w14:textId="75B2BD12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11. Skargę wnosi się do Sądu Okręgowego w Warszawie - sądu zamówień publicznych, zwanego dalej "sądem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zamówień publicznych".</w:t>
      </w:r>
    </w:p>
    <w:p w14:paraId="0B314726" w14:textId="084CF298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lastRenderedPageBreak/>
        <w:t>12. Skargę wnosi się za pośrednictwem Prezesa Izby, w terminie 14 dni od dnia doręczenia orzeczenia Izby lub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 xml:space="preserve">postanowienia Prezesa Izby, o którym mowa w art. 519 ust. 1 ustawy </w:t>
      </w:r>
      <w:proofErr w:type="spellStart"/>
      <w:r w:rsidRPr="00F1495F">
        <w:rPr>
          <w:rFonts w:ascii="Verdana" w:hAnsi="Verdana"/>
          <w:sz w:val="20"/>
          <w:szCs w:val="20"/>
        </w:rPr>
        <w:t>Pzp</w:t>
      </w:r>
      <w:proofErr w:type="spellEnd"/>
      <w:r w:rsidRPr="00F1495F">
        <w:rPr>
          <w:rFonts w:ascii="Verdana" w:hAnsi="Verdana"/>
          <w:sz w:val="20"/>
          <w:szCs w:val="20"/>
        </w:rPr>
        <w:t>, przesyłając jednocześnie jej odpis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przeciwnikowi skargi. Złożenie skargi w placówce pocztowej operatora wyznaczonego w rozumieniu ustawy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z dnia 23 listopada 2012 r. - Prawo pocztowe jest równoznaczne z jej wniesieniem.</w:t>
      </w:r>
    </w:p>
    <w:p w14:paraId="530AA75B" w14:textId="1E76D89A" w:rsidR="00B6264C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13. Prezes Izby przekazuje skargę wraz z aktami postępowania odwoławczego do sądu zamówień publicznych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w terminie 7 dni od dnia jej otrzymania.</w:t>
      </w:r>
    </w:p>
    <w:p w14:paraId="77ECE82C" w14:textId="77777777" w:rsidR="00F1495F" w:rsidRPr="00F1495F" w:rsidRDefault="00F1495F" w:rsidP="00F1495F">
      <w:pPr>
        <w:jc w:val="both"/>
        <w:rPr>
          <w:rFonts w:ascii="Verdana" w:hAnsi="Verdana"/>
          <w:sz w:val="20"/>
          <w:szCs w:val="20"/>
        </w:rPr>
      </w:pPr>
    </w:p>
    <w:p w14:paraId="5AC34292" w14:textId="77777777" w:rsidR="00B6264C" w:rsidRPr="00F1495F" w:rsidRDefault="00B6264C" w:rsidP="00B6264C">
      <w:pPr>
        <w:rPr>
          <w:rFonts w:ascii="Verdana" w:hAnsi="Verdana"/>
          <w:b/>
          <w:bCs/>
          <w:sz w:val="20"/>
          <w:szCs w:val="20"/>
        </w:rPr>
      </w:pPr>
      <w:r w:rsidRPr="00F1495F">
        <w:rPr>
          <w:rFonts w:ascii="Verdana" w:hAnsi="Verdana"/>
          <w:b/>
          <w:bCs/>
          <w:sz w:val="20"/>
          <w:szCs w:val="20"/>
          <w:highlight w:val="lightGray"/>
        </w:rPr>
        <w:t>ROZDZIAŁ XXV INNE INFORMACJE I POSTANOWIENIA SWZ</w:t>
      </w:r>
    </w:p>
    <w:p w14:paraId="0FDDC631" w14:textId="77777777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1. Zamawiający nie przewiduje aukcji elektronicznej.</w:t>
      </w:r>
    </w:p>
    <w:p w14:paraId="4A08EF89" w14:textId="77777777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2. Zamawiający nie prowadzi postępowania w celu zawarcia umowy ramowej.</w:t>
      </w:r>
    </w:p>
    <w:p w14:paraId="53DA3B47" w14:textId="77777777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3. Zamawiający nie przewiduje zastosowania prawa opcji.</w:t>
      </w:r>
    </w:p>
    <w:p w14:paraId="7620EAD5" w14:textId="77777777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4. Zamawiający nie przewiduje rozliczenia w walutach obcych.</w:t>
      </w:r>
    </w:p>
    <w:p w14:paraId="67DDD7A0" w14:textId="77777777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5. Zamawiający nie przewiduje zwołania zebrania Wykonawców.</w:t>
      </w:r>
    </w:p>
    <w:p w14:paraId="44A604D8" w14:textId="77777777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6. Zamawiający nie przewiduje udzielania zaliczek na poczet wynagrodzenia za wykonanie zamówienia.</w:t>
      </w:r>
    </w:p>
    <w:p w14:paraId="23234FE2" w14:textId="0179C9B6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9. Zamawiający nie przewiduje zwrotu kosztów udziału w niniejszym postępowaniu o udzielenie zamówienia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publicznego.</w:t>
      </w:r>
    </w:p>
    <w:p w14:paraId="00C76F1A" w14:textId="6D922232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10. Zamawiający nie dopuszcza składania ofert w postaci katalogów elektronicznych lub dołączenia katalogów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elektronicznych do oferty.</w:t>
      </w:r>
    </w:p>
    <w:p w14:paraId="7DFDE45A" w14:textId="77777777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 xml:space="preserve">11. Zamawiający nie przewiduje udzielania zamówień, o których mowa w art. 214 ust. 1 pkt 7 i 8 ustawy </w:t>
      </w:r>
      <w:proofErr w:type="spellStart"/>
      <w:r w:rsidRPr="00F1495F">
        <w:rPr>
          <w:rFonts w:ascii="Verdana" w:hAnsi="Verdana"/>
          <w:sz w:val="20"/>
          <w:szCs w:val="20"/>
        </w:rPr>
        <w:t>Pzp</w:t>
      </w:r>
      <w:proofErr w:type="spellEnd"/>
      <w:r w:rsidRPr="00F1495F">
        <w:rPr>
          <w:rFonts w:ascii="Verdana" w:hAnsi="Verdana"/>
          <w:sz w:val="20"/>
          <w:szCs w:val="20"/>
        </w:rPr>
        <w:t>.</w:t>
      </w:r>
    </w:p>
    <w:p w14:paraId="102E3B79" w14:textId="77777777" w:rsidR="00B6264C" w:rsidRPr="00F1495F" w:rsidRDefault="00B6264C" w:rsidP="00B6264C">
      <w:pPr>
        <w:rPr>
          <w:rFonts w:ascii="Verdana" w:hAnsi="Verdana"/>
          <w:b/>
          <w:bCs/>
          <w:sz w:val="20"/>
          <w:szCs w:val="20"/>
        </w:rPr>
      </w:pPr>
      <w:r w:rsidRPr="00F1495F">
        <w:rPr>
          <w:rFonts w:ascii="Verdana" w:hAnsi="Verdana"/>
          <w:b/>
          <w:bCs/>
          <w:sz w:val="20"/>
          <w:szCs w:val="20"/>
          <w:highlight w:val="lightGray"/>
        </w:rPr>
        <w:t>ROZDZIAŁ XXVI INFORMACJE DOTYCZĄCE OCHRONY DANYCH OSOBOWYCH</w:t>
      </w:r>
    </w:p>
    <w:p w14:paraId="613B0327" w14:textId="27222720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1. Zamawiający jako administrator danych osobowych, obowiązany jest do spełnienia obowiązku informacyjnego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z art. 13 RODO względem osób fizycznych, od których dane osobowe bezpośrednio pozyskał. Dotyczy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to w szczególności:</w:t>
      </w:r>
    </w:p>
    <w:p w14:paraId="2FF4D85E" w14:textId="77777777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1) wykonawcy będącego osobą fizyczną,</w:t>
      </w:r>
    </w:p>
    <w:p w14:paraId="5F1D68E3" w14:textId="77777777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2) wykonawcy będącego osobą fizyczną, prowadzącą jednoosobową działalność gospodarczą,</w:t>
      </w:r>
    </w:p>
    <w:p w14:paraId="064DA509" w14:textId="77777777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3) pełnomocnika wykonawcy będącego osobą fizyczną (np. dane osobowe zamieszczone w pełnomocnictwie),</w:t>
      </w:r>
    </w:p>
    <w:p w14:paraId="6418ADF9" w14:textId="1698EE50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>4) członka organu zarządzającego wykonawcy, będącego osobą fizyczną (np. dane osobowe zamieszczone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w informacji z KRK),</w:t>
      </w:r>
    </w:p>
    <w:p w14:paraId="53B4291B" w14:textId="34C4D21F" w:rsidR="00B6264C" w:rsidRPr="00F1495F" w:rsidRDefault="00B6264C" w:rsidP="00F1495F">
      <w:pPr>
        <w:jc w:val="both"/>
        <w:rPr>
          <w:rFonts w:ascii="Verdana" w:hAnsi="Verdana"/>
          <w:sz w:val="20"/>
          <w:szCs w:val="20"/>
        </w:rPr>
      </w:pPr>
      <w:r w:rsidRPr="00F1495F">
        <w:rPr>
          <w:rFonts w:ascii="Verdana" w:hAnsi="Verdana"/>
          <w:sz w:val="20"/>
          <w:szCs w:val="20"/>
        </w:rPr>
        <w:t xml:space="preserve">5) osoby fizycznej skierowanej do przygotowania i przeprowadzenia postępowania </w:t>
      </w:r>
      <w:r w:rsidR="00F1495F">
        <w:rPr>
          <w:rFonts w:ascii="Verdana" w:hAnsi="Verdana"/>
          <w:sz w:val="20"/>
          <w:szCs w:val="20"/>
        </w:rPr>
        <w:br/>
      </w:r>
      <w:r w:rsidRPr="00F1495F">
        <w:rPr>
          <w:rFonts w:ascii="Verdana" w:hAnsi="Verdana"/>
          <w:sz w:val="20"/>
          <w:szCs w:val="20"/>
        </w:rPr>
        <w:t>o udzielenie zamówienia</w:t>
      </w:r>
      <w:r w:rsidR="00F1495F" w:rsidRPr="00F1495F">
        <w:rPr>
          <w:rFonts w:ascii="Verdana" w:hAnsi="Verdana"/>
          <w:sz w:val="20"/>
          <w:szCs w:val="20"/>
        </w:rPr>
        <w:t xml:space="preserve"> </w:t>
      </w:r>
      <w:r w:rsidRPr="00F1495F">
        <w:rPr>
          <w:rFonts w:ascii="Verdana" w:hAnsi="Verdana"/>
          <w:sz w:val="20"/>
          <w:szCs w:val="20"/>
        </w:rPr>
        <w:t>publicznego.</w:t>
      </w:r>
    </w:p>
    <w:p w14:paraId="390844D5" w14:textId="5B05AB25" w:rsidR="00B6264C" w:rsidRPr="00EF0610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lastRenderedPageBreak/>
        <w:t>2. Zgodnie z art. 14 rozporządzenia Parlamentu Europejskiego i Rady (UE) 2016/679 z dnia 27 kwietnia 2016 r.</w:t>
      </w:r>
      <w:r w:rsidR="00F1495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w sprawie ochrony osób fizycznych w związku z przetwarzaniem danych osobowych i w sprawie swobodnego</w:t>
      </w:r>
      <w:r w:rsidR="00F1495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przepływu takich danych oraz uchylenia dyrektywy 95/46/WE (ogólne rozporządzenie o ochronie danych) (Dz.</w:t>
      </w:r>
      <w:r w:rsidR="00F1495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Urz. UE L 119 z 04.05.2016, str. 1), dalej „RODO”, Zamawiający informuje, że administratorem Pani/Pana danych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 xml:space="preserve">osobowych jest </w:t>
      </w:r>
      <w:r w:rsidR="00A30E49" w:rsidRPr="00EF0610">
        <w:rPr>
          <w:rFonts w:ascii="Verdana" w:hAnsi="Verdana"/>
          <w:sz w:val="20"/>
          <w:szCs w:val="20"/>
        </w:rPr>
        <w:t xml:space="preserve"> Zakład Usług Komunalnych w Alwerni Sp. z o.o. z siedzibą 32-566 Alwernia, ul. Sienkiewicza 48.</w:t>
      </w:r>
    </w:p>
    <w:p w14:paraId="37A71D72" w14:textId="669659EA" w:rsidR="00B6264C" w:rsidRPr="00EF0610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>3. Zgodnie z art. 13 ust. 1 i 2 rozporządzenia Parlamentu Europejskiego i Rady (UE) 2016/679 z dnia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27 kwietnia 2016 r. w sprawie ochrony osób fizycznych w związku z przetwarzaniem danych osobowych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i w sprawie swobodnego przepływu takich danych oraz uchylenia dyrektywy 95/46/WE (ogólne</w:t>
      </w:r>
      <w:r w:rsidR="00A30E49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rozporządzenie o ochronie danych) (Dz. Urz. UE L 119 z 04.05.2016, str. 1), dalej „RODO”, Zamawiający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informuje, że:</w:t>
      </w:r>
    </w:p>
    <w:p w14:paraId="1B7F6DC1" w14:textId="120BBD5E" w:rsidR="00B6264C" w:rsidRPr="00EF0610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 xml:space="preserve">1) inspektorem ochrony danych osobowych w </w:t>
      </w:r>
      <w:r w:rsidR="00A30E49" w:rsidRPr="00EF0610">
        <w:rPr>
          <w:rFonts w:ascii="Verdana" w:hAnsi="Verdana"/>
          <w:sz w:val="20"/>
          <w:szCs w:val="20"/>
        </w:rPr>
        <w:t xml:space="preserve">Zakładzie Usług Komunalnych w Alwerni Sp. z o.o. </w:t>
      </w:r>
      <w:r w:rsidRPr="00EF0610">
        <w:rPr>
          <w:rFonts w:ascii="Verdana" w:hAnsi="Verdana"/>
          <w:sz w:val="20"/>
          <w:szCs w:val="20"/>
        </w:rPr>
        <w:t>jest Pan</w:t>
      </w:r>
      <w:r w:rsidR="00B26C76" w:rsidRPr="00EF0610">
        <w:rPr>
          <w:rFonts w:ascii="Verdana" w:hAnsi="Verdana"/>
          <w:sz w:val="20"/>
          <w:szCs w:val="20"/>
        </w:rPr>
        <w:t>i Ewelina Urbanik</w:t>
      </w:r>
      <w:r w:rsidRPr="00EF0610">
        <w:rPr>
          <w:rFonts w:ascii="Verdana" w:hAnsi="Verdana"/>
          <w:sz w:val="20"/>
          <w:szCs w:val="20"/>
        </w:rPr>
        <w:t xml:space="preserve">, e-mail: </w:t>
      </w:r>
      <w:r w:rsidR="00B26C76" w:rsidRPr="00EF0610">
        <w:rPr>
          <w:rFonts w:ascii="Verdana" w:hAnsi="Verdana"/>
          <w:sz w:val="20"/>
          <w:szCs w:val="20"/>
        </w:rPr>
        <w:t>e.urbanik@ewartbhp.pl</w:t>
      </w:r>
    </w:p>
    <w:p w14:paraId="2672B2BC" w14:textId="318F3D10" w:rsidR="00B6264C" w:rsidRPr="00EF0610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 xml:space="preserve">2) Pani/Pana dane osobowe przetwarzane będą na podstawie art. 6 ust. 1 lit. c RODO </w:t>
      </w:r>
      <w:r w:rsidR="00C7213F" w:rsidRPr="00EF0610">
        <w:rPr>
          <w:rFonts w:ascii="Verdana" w:hAnsi="Verdana"/>
          <w:sz w:val="20"/>
          <w:szCs w:val="20"/>
        </w:rPr>
        <w:br/>
      </w:r>
      <w:r w:rsidRPr="00EF0610">
        <w:rPr>
          <w:rFonts w:ascii="Verdana" w:hAnsi="Verdana"/>
          <w:sz w:val="20"/>
          <w:szCs w:val="20"/>
        </w:rPr>
        <w:t>w celu udzielenia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przedmiotowego zamówienia w niniejszym postępowaniu o udzielenie zamówienia publicznego.</w:t>
      </w:r>
    </w:p>
    <w:p w14:paraId="36DD0ADD" w14:textId="1D36002D" w:rsidR="00B6264C" w:rsidRPr="00EF0610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>3) odbiorcami Pani/Pana danych osobowych będą osoby lub podmioty, którym udostępniona zostanie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dokumentacja postępowania;</w:t>
      </w:r>
    </w:p>
    <w:p w14:paraId="618689A9" w14:textId="62E01CF6" w:rsidR="00B6264C" w:rsidRPr="00EF0610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>4) Pani/Pana dane osobowe będą przechowywane, przez okres 4 lat od dnia zakończenia postępowania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o udzielenie zamówienia, a jeżeli czas trwania Umowy przekracza 4 lata, okres przechowywania obejmuje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cały czas trwania Umowy;</w:t>
      </w:r>
    </w:p>
    <w:p w14:paraId="2788054E" w14:textId="18CBE12A" w:rsidR="00B6264C" w:rsidRPr="00EF0610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>5) obowiązek podania przez Panią/Pana danych osobowych bezpośrednio Pani/Pana dotyczących jest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 xml:space="preserve">wymogiem ustawowym określonym w przepisach ustawy </w:t>
      </w:r>
      <w:proofErr w:type="spellStart"/>
      <w:r w:rsidRPr="00EF0610">
        <w:rPr>
          <w:rFonts w:ascii="Verdana" w:hAnsi="Verdana"/>
          <w:sz w:val="20"/>
          <w:szCs w:val="20"/>
        </w:rPr>
        <w:t>Pzp</w:t>
      </w:r>
      <w:proofErr w:type="spellEnd"/>
      <w:r w:rsidRPr="00EF0610">
        <w:rPr>
          <w:rFonts w:ascii="Verdana" w:hAnsi="Verdana"/>
          <w:sz w:val="20"/>
          <w:szCs w:val="20"/>
        </w:rPr>
        <w:t>,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związanym z udziałem w postępowaniu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 xml:space="preserve">o udzielenie zamówienia publicznego; konsekwencje niepodania określonych danych wynikają z ustawy </w:t>
      </w:r>
      <w:proofErr w:type="spellStart"/>
      <w:r w:rsidRPr="00EF0610">
        <w:rPr>
          <w:rFonts w:ascii="Verdana" w:hAnsi="Verdana"/>
          <w:sz w:val="20"/>
          <w:szCs w:val="20"/>
        </w:rPr>
        <w:t>Pzp</w:t>
      </w:r>
      <w:proofErr w:type="spellEnd"/>
      <w:r w:rsidRPr="00EF0610">
        <w:rPr>
          <w:rFonts w:ascii="Verdana" w:hAnsi="Verdana"/>
          <w:sz w:val="20"/>
          <w:szCs w:val="20"/>
        </w:rPr>
        <w:t>;</w:t>
      </w:r>
    </w:p>
    <w:p w14:paraId="42F498B3" w14:textId="5F2654F2" w:rsidR="00B6264C" w:rsidRPr="00EF0610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 xml:space="preserve">6) w odniesieniu do Pani/Pana danych osobowych decyzje nie będą podejmowane </w:t>
      </w:r>
      <w:r w:rsidR="00C7213F" w:rsidRPr="00EF0610">
        <w:rPr>
          <w:rFonts w:ascii="Verdana" w:hAnsi="Verdana"/>
          <w:sz w:val="20"/>
          <w:szCs w:val="20"/>
        </w:rPr>
        <w:br/>
      </w:r>
      <w:r w:rsidRPr="00EF0610">
        <w:rPr>
          <w:rFonts w:ascii="Verdana" w:hAnsi="Verdana"/>
          <w:sz w:val="20"/>
          <w:szCs w:val="20"/>
        </w:rPr>
        <w:t>w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sposób zautomatyzowany,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stosowanie do art. 22 RODO;</w:t>
      </w:r>
    </w:p>
    <w:p w14:paraId="3C92E0F8" w14:textId="77777777" w:rsidR="00B6264C" w:rsidRPr="00EF0610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>4. Zamawiający informuje, że posiada Pani/Pan:</w:t>
      </w:r>
    </w:p>
    <w:p w14:paraId="69CD710B" w14:textId="738239BF" w:rsidR="00B6264C" w:rsidRPr="00EF0610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>a) na podstawie art. 15 RODO prawo dostępu do danych osobowych Pani/Pana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dotyczących;</w:t>
      </w:r>
    </w:p>
    <w:p w14:paraId="098B4766" w14:textId="1239EBBF" w:rsidR="00B6264C" w:rsidRPr="00EF0610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>b) na podstawie art. 16 RODO prawo do sprostowania Pani/Pana danych osobowych.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Skorzystanie z prawa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do sprostowania nie może skutkować zmianą wyniku postępowania o udzielenie zamówienia publicznego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ani zmianą postanowień Umowy w zakresie niezgodnym z Ustawą oraz nie może naruszać integralności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protokołu oraz jego załączników;</w:t>
      </w:r>
    </w:p>
    <w:p w14:paraId="4383CFB9" w14:textId="5F122AB5" w:rsidR="00B6264C" w:rsidRPr="00EF0610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>c) na podstawie art. 18 RODO prawo żądania od administratora ograniczenia przetwarzania danych osobowych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z zastrzeżeniem przypadków, o których mowa w art. 18 ust. 2 RODO. Prawo do ograniczenia przetwarzania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nie ma zastosowania w odniesieniu do przechowywania, w celu zapewnienia korzystania ze środków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ochrony prawnej lub w celu ochrony praw innej osoby fizycznej lub prawnej, lub z uwagi na ważne względy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interesu publicznego Unii Europejskiej lub państwa członkowskiego;</w:t>
      </w:r>
    </w:p>
    <w:p w14:paraId="40873C32" w14:textId="4D8A94E1" w:rsidR="00B6264C" w:rsidRPr="00EF0610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lastRenderedPageBreak/>
        <w:t>d) prawo do wniesienia skargi do Prezesa Urzędu Ochrony Danych Osobowych, gdy uzna Pani/Pan,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że przetwarzanie danych osobowych Pani/Pana dotyczących narusza przepisy RODO;</w:t>
      </w:r>
    </w:p>
    <w:p w14:paraId="1F1D33F7" w14:textId="77777777" w:rsidR="00B6264C" w:rsidRPr="00EF0610" w:rsidRDefault="00B6264C" w:rsidP="00C7213F">
      <w:pPr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>5. Zamawiający informuje, iż nie przysługuje Pani/Panu:</w:t>
      </w:r>
    </w:p>
    <w:p w14:paraId="3E5F507D" w14:textId="77777777" w:rsidR="00B6264C" w:rsidRPr="00EF0610" w:rsidRDefault="00B6264C" w:rsidP="00C7213F">
      <w:pPr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>a) w związku z art. 17 ust. 3 lit. b, d lub e RODO prawo do usunięcia danych osobowych;</w:t>
      </w:r>
    </w:p>
    <w:p w14:paraId="699FA95E" w14:textId="77777777" w:rsidR="00B6264C" w:rsidRPr="00EF0610" w:rsidRDefault="00B6264C" w:rsidP="00C7213F">
      <w:pPr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>b) prawo do przenoszenia danych osobowych, o którym mowa w art. 20 RODO;</w:t>
      </w:r>
    </w:p>
    <w:p w14:paraId="5D0E4C1C" w14:textId="02C83361" w:rsidR="00B6264C" w:rsidRPr="00EF0610" w:rsidRDefault="00B6264C" w:rsidP="00C7213F">
      <w:pPr>
        <w:rPr>
          <w:rFonts w:ascii="Verdana" w:hAnsi="Verdana"/>
          <w:sz w:val="20"/>
          <w:szCs w:val="20"/>
        </w:rPr>
      </w:pPr>
      <w:r w:rsidRPr="00EF0610">
        <w:rPr>
          <w:rFonts w:ascii="Verdana" w:hAnsi="Verdana"/>
          <w:sz w:val="20"/>
          <w:szCs w:val="20"/>
        </w:rPr>
        <w:t>c) na podstawie art. 21 RODO prawo sprzeciwu, wobec przetwarzania danych osobowych, gdyż podstawą</w:t>
      </w:r>
      <w:r w:rsidR="00C7213F" w:rsidRPr="00EF0610">
        <w:rPr>
          <w:rFonts w:ascii="Verdana" w:hAnsi="Verdana"/>
          <w:sz w:val="20"/>
          <w:szCs w:val="20"/>
        </w:rPr>
        <w:t xml:space="preserve"> </w:t>
      </w:r>
      <w:r w:rsidRPr="00EF0610">
        <w:rPr>
          <w:rFonts w:ascii="Verdana" w:hAnsi="Verdana"/>
          <w:sz w:val="20"/>
          <w:szCs w:val="20"/>
        </w:rPr>
        <w:t>prawną przetwarzania Pani/Pana danych osobowych jest art. 6 ust. 1 lit. c RODO.</w:t>
      </w:r>
    </w:p>
    <w:p w14:paraId="088AB102" w14:textId="77777777" w:rsidR="00B6264C" w:rsidRPr="00C7213F" w:rsidRDefault="00B6264C" w:rsidP="00B6264C">
      <w:pPr>
        <w:rPr>
          <w:rFonts w:ascii="Verdana" w:hAnsi="Verdana"/>
          <w:sz w:val="20"/>
          <w:szCs w:val="20"/>
        </w:rPr>
      </w:pPr>
      <w:r w:rsidRPr="00C7213F">
        <w:rPr>
          <w:rFonts w:ascii="Verdana" w:hAnsi="Verdana"/>
          <w:sz w:val="20"/>
          <w:szCs w:val="20"/>
          <w:highlight w:val="lightGray"/>
        </w:rPr>
        <w:t>ZAŁĄCZNIKI DO SWZ</w:t>
      </w:r>
    </w:p>
    <w:p w14:paraId="4BB53D3E" w14:textId="77777777" w:rsidR="00B6264C" w:rsidRPr="00C7213F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C7213F">
        <w:rPr>
          <w:rFonts w:ascii="Verdana" w:hAnsi="Verdana"/>
          <w:sz w:val="20"/>
          <w:szCs w:val="20"/>
        </w:rPr>
        <w:t>1) Opis przedmiotu zamówienia– załącznik nr 1 do SWZ;</w:t>
      </w:r>
    </w:p>
    <w:p w14:paraId="02FB511D" w14:textId="77777777" w:rsidR="00B6264C" w:rsidRPr="00C7213F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C7213F">
        <w:rPr>
          <w:rFonts w:ascii="Verdana" w:hAnsi="Verdana"/>
          <w:sz w:val="20"/>
          <w:szCs w:val="20"/>
        </w:rPr>
        <w:t>2) Formularz Oferta Wykonawcy – załącznik nr 2 do SWZ;</w:t>
      </w:r>
    </w:p>
    <w:p w14:paraId="7E6373FD" w14:textId="77777777" w:rsidR="00B6264C" w:rsidRPr="00C7213F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C7213F">
        <w:rPr>
          <w:rFonts w:ascii="Verdana" w:hAnsi="Verdana"/>
          <w:sz w:val="20"/>
          <w:szCs w:val="20"/>
        </w:rPr>
        <w:t>3) Oświadczenie wstępne Wykonawcy o niepodleganiu wykluczeniu – załącznik nr 3 do SWZ;</w:t>
      </w:r>
    </w:p>
    <w:p w14:paraId="4865A26E" w14:textId="77777777" w:rsidR="00B6264C" w:rsidRPr="00C7213F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C7213F">
        <w:rPr>
          <w:rFonts w:ascii="Verdana" w:hAnsi="Verdana"/>
          <w:sz w:val="20"/>
          <w:szCs w:val="20"/>
        </w:rPr>
        <w:t>4) Wzór zobowiązania podmiotu udostępniającego zasoby – załącznik nr 4 do SWZ;</w:t>
      </w:r>
    </w:p>
    <w:p w14:paraId="0C9B6B60" w14:textId="28694608" w:rsidR="00B6264C" w:rsidRPr="00C7213F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C7213F">
        <w:rPr>
          <w:rFonts w:ascii="Verdana" w:hAnsi="Verdana"/>
          <w:sz w:val="20"/>
          <w:szCs w:val="20"/>
        </w:rPr>
        <w:t>5) Oświadczenie Wykonawcy o aktualności informacji zawartych w oświadczeniu wstępnym – załącznik nr 5 do</w:t>
      </w:r>
      <w:r w:rsidR="00C7213F">
        <w:rPr>
          <w:rFonts w:ascii="Verdana" w:hAnsi="Verdana"/>
          <w:sz w:val="20"/>
          <w:szCs w:val="20"/>
        </w:rPr>
        <w:t xml:space="preserve"> </w:t>
      </w:r>
      <w:r w:rsidRPr="00C7213F">
        <w:rPr>
          <w:rFonts w:ascii="Verdana" w:hAnsi="Verdana"/>
          <w:sz w:val="20"/>
          <w:szCs w:val="20"/>
        </w:rPr>
        <w:t>SWZ.</w:t>
      </w:r>
    </w:p>
    <w:p w14:paraId="711BDC4C" w14:textId="2F53E63D" w:rsidR="00B6264C" w:rsidRPr="00C7213F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C7213F">
        <w:rPr>
          <w:rFonts w:ascii="Verdana" w:hAnsi="Verdana"/>
          <w:sz w:val="20"/>
          <w:szCs w:val="20"/>
        </w:rPr>
        <w:t>6) Oświadczenie dotyczące przynależności lub braku przynależności do tej samej grupy kapitałowej– załącznik nr</w:t>
      </w:r>
      <w:r w:rsidR="00C7213F">
        <w:rPr>
          <w:rFonts w:ascii="Verdana" w:hAnsi="Verdana"/>
          <w:sz w:val="20"/>
          <w:szCs w:val="20"/>
        </w:rPr>
        <w:t xml:space="preserve"> </w:t>
      </w:r>
      <w:r w:rsidRPr="00C7213F">
        <w:rPr>
          <w:rFonts w:ascii="Verdana" w:hAnsi="Verdana"/>
          <w:sz w:val="20"/>
          <w:szCs w:val="20"/>
        </w:rPr>
        <w:t>6 do SWZ;</w:t>
      </w:r>
    </w:p>
    <w:p w14:paraId="54DF4578" w14:textId="77777777" w:rsidR="00B6264C" w:rsidRPr="00C7213F" w:rsidRDefault="00B6264C" w:rsidP="00C7213F">
      <w:pPr>
        <w:jc w:val="both"/>
        <w:rPr>
          <w:rFonts w:ascii="Verdana" w:hAnsi="Verdana"/>
          <w:sz w:val="20"/>
          <w:szCs w:val="20"/>
        </w:rPr>
      </w:pPr>
      <w:r w:rsidRPr="00C7213F">
        <w:rPr>
          <w:rFonts w:ascii="Verdana" w:hAnsi="Verdana"/>
          <w:sz w:val="20"/>
          <w:szCs w:val="20"/>
        </w:rPr>
        <w:t>7) Wzór umowy – załącznik nr 7 do SWZ.</w:t>
      </w:r>
    </w:p>
    <w:p w14:paraId="14790229" w14:textId="77777777" w:rsidR="00B6264C" w:rsidRPr="00792906" w:rsidRDefault="00B6264C" w:rsidP="00B6264C">
      <w:pPr>
        <w:rPr>
          <w:rFonts w:ascii="Verdana" w:hAnsi="Verdana"/>
          <w:color w:val="FF0000"/>
          <w:sz w:val="20"/>
          <w:szCs w:val="20"/>
        </w:rPr>
      </w:pPr>
    </w:p>
    <w:sectPr w:rsidR="00B6264C" w:rsidRPr="00792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-218"/>
        </w:tabs>
      </w:pPr>
      <w:rPr>
        <w:rFonts w:cs="Times New Roman"/>
      </w:rPr>
    </w:lvl>
    <w:lvl w:ilvl="1">
      <w:start w:val="1"/>
      <w:numFmt w:val="decimal"/>
      <w:suff w:val="space"/>
      <w:lvlText w:val="%2."/>
      <w:lvlJc w:val="left"/>
      <w:pPr>
        <w:tabs>
          <w:tab w:val="num" w:pos="-218"/>
        </w:tabs>
      </w:pPr>
      <w:rPr>
        <w:rFonts w:ascii="Verdana" w:hAnsi="Verdana" w:cs="Verdana" w:hint="default"/>
        <w:b w:val="0"/>
        <w:sz w:val="16"/>
        <w:szCs w:val="16"/>
      </w:rPr>
    </w:lvl>
    <w:lvl w:ilvl="2">
      <w:start w:val="1"/>
      <w:numFmt w:val="decimal"/>
      <w:lvlText w:val="%2.%3."/>
      <w:lvlJc w:val="left"/>
      <w:pPr>
        <w:tabs>
          <w:tab w:val="num" w:pos="349"/>
        </w:tabs>
        <w:ind w:left="349" w:hanging="28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632"/>
        </w:tabs>
        <w:ind w:left="632" w:hanging="283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916"/>
        </w:tabs>
        <w:ind w:left="916" w:hanging="284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218"/>
        </w:tabs>
        <w:ind w:left="934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218"/>
        </w:tabs>
        <w:ind w:left="1078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218"/>
        </w:tabs>
        <w:ind w:left="1222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218"/>
        </w:tabs>
        <w:ind w:left="1366" w:hanging="1584"/>
      </w:pPr>
      <w:rPr>
        <w:rFonts w:cs="Times New Roman"/>
      </w:rPr>
    </w:lvl>
  </w:abstractNum>
  <w:abstractNum w:abstractNumId="1" w15:restartNumberingAfterBreak="0">
    <w:nsid w:val="05E84A9C"/>
    <w:multiLevelType w:val="hybridMultilevel"/>
    <w:tmpl w:val="0E1A4628"/>
    <w:lvl w:ilvl="0" w:tplc="B804F2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A3A38FE"/>
    <w:multiLevelType w:val="multilevel"/>
    <w:tmpl w:val="FFFFFFFF"/>
    <w:lvl w:ilvl="0">
      <w:start w:val="4"/>
      <w:numFmt w:val="upperRoman"/>
      <w:lvlText w:val="%1."/>
      <w:lvlJc w:val="righ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Times New Roman" w:hAnsi="Verdana" w:cs="Arial" w:hint="default"/>
        <w:b w:val="0"/>
        <w:i w:val="0"/>
        <w:strike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i w:val="0"/>
      </w:rPr>
    </w:lvl>
  </w:abstractNum>
  <w:abstractNum w:abstractNumId="3" w15:restartNumberingAfterBreak="0">
    <w:nsid w:val="2E4A15CA"/>
    <w:multiLevelType w:val="hybridMultilevel"/>
    <w:tmpl w:val="219E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C1B40"/>
    <w:multiLevelType w:val="multilevel"/>
    <w:tmpl w:val="FFFFFFFF"/>
    <w:lvl w:ilvl="0">
      <w:start w:val="4"/>
      <w:numFmt w:val="upperRoman"/>
      <w:lvlText w:val="%1."/>
      <w:lvlJc w:val="righ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Times New Roman" w:hAnsi="Verdana" w:cs="Arial" w:hint="default"/>
        <w:b w:val="0"/>
        <w:i w:val="0"/>
        <w:strike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i w:val="0"/>
      </w:rPr>
    </w:lvl>
  </w:abstractNum>
  <w:abstractNum w:abstractNumId="5" w15:restartNumberingAfterBreak="0">
    <w:nsid w:val="51B66EC4"/>
    <w:multiLevelType w:val="hybridMultilevel"/>
    <w:tmpl w:val="8EEA28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E06A6D"/>
    <w:multiLevelType w:val="hybridMultilevel"/>
    <w:tmpl w:val="5702676A"/>
    <w:lvl w:ilvl="0" w:tplc="CED445CA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AF62A3"/>
    <w:multiLevelType w:val="hybridMultilevel"/>
    <w:tmpl w:val="D660A892"/>
    <w:lvl w:ilvl="0" w:tplc="E79271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8922929">
    <w:abstractNumId w:val="5"/>
  </w:num>
  <w:num w:numId="2" w16cid:durableId="861670408">
    <w:abstractNumId w:val="6"/>
  </w:num>
  <w:num w:numId="3" w16cid:durableId="756290936">
    <w:abstractNumId w:val="1"/>
  </w:num>
  <w:num w:numId="4" w16cid:durableId="1323461639">
    <w:abstractNumId w:val="3"/>
  </w:num>
  <w:num w:numId="5" w16cid:durableId="162090909">
    <w:abstractNumId w:val="7"/>
  </w:num>
  <w:num w:numId="6" w16cid:durableId="798229614">
    <w:abstractNumId w:val="2"/>
  </w:num>
  <w:num w:numId="7" w16cid:durableId="1910994201">
    <w:abstractNumId w:val="4"/>
  </w:num>
  <w:num w:numId="8" w16cid:durableId="734085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E57"/>
    <w:rsid w:val="00004798"/>
    <w:rsid w:val="00026085"/>
    <w:rsid w:val="00066C44"/>
    <w:rsid w:val="000E356E"/>
    <w:rsid w:val="00124100"/>
    <w:rsid w:val="00171BB7"/>
    <w:rsid w:val="00183A7D"/>
    <w:rsid w:val="001A1F26"/>
    <w:rsid w:val="00217B2E"/>
    <w:rsid w:val="003018DC"/>
    <w:rsid w:val="004036BC"/>
    <w:rsid w:val="00463627"/>
    <w:rsid w:val="004839FA"/>
    <w:rsid w:val="00491B3E"/>
    <w:rsid w:val="004C1806"/>
    <w:rsid w:val="005318C6"/>
    <w:rsid w:val="0058066A"/>
    <w:rsid w:val="005C05D8"/>
    <w:rsid w:val="0060476F"/>
    <w:rsid w:val="00646D22"/>
    <w:rsid w:val="006B57D8"/>
    <w:rsid w:val="00770F52"/>
    <w:rsid w:val="00792906"/>
    <w:rsid w:val="007A5C54"/>
    <w:rsid w:val="007C50B2"/>
    <w:rsid w:val="007C7043"/>
    <w:rsid w:val="00952335"/>
    <w:rsid w:val="009F474E"/>
    <w:rsid w:val="00A30E49"/>
    <w:rsid w:val="00A37D49"/>
    <w:rsid w:val="00AC54AF"/>
    <w:rsid w:val="00B04B85"/>
    <w:rsid w:val="00B26C76"/>
    <w:rsid w:val="00B615C6"/>
    <w:rsid w:val="00B6264C"/>
    <w:rsid w:val="00B656C2"/>
    <w:rsid w:val="00B8615A"/>
    <w:rsid w:val="00BE06D1"/>
    <w:rsid w:val="00C7213F"/>
    <w:rsid w:val="00C818B4"/>
    <w:rsid w:val="00CC0E57"/>
    <w:rsid w:val="00D1475C"/>
    <w:rsid w:val="00D458F9"/>
    <w:rsid w:val="00D97DEA"/>
    <w:rsid w:val="00EF0610"/>
    <w:rsid w:val="00EF2E43"/>
    <w:rsid w:val="00F1495F"/>
    <w:rsid w:val="00F46079"/>
    <w:rsid w:val="00FB64FF"/>
    <w:rsid w:val="00FC5FEA"/>
    <w:rsid w:val="00FD3BA1"/>
    <w:rsid w:val="00FE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5ECC"/>
  <w15:docId w15:val="{EB074409-3088-4922-84F3-3DFDA75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D147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1475C"/>
  </w:style>
  <w:style w:type="character" w:styleId="Hipercze">
    <w:name w:val="Hyperlink"/>
    <w:basedOn w:val="Domylnaczcionkaakapitu"/>
    <w:uiPriority w:val="99"/>
    <w:unhideWhenUsed/>
    <w:rsid w:val="00D458F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58F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0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0E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E49"/>
    <w:rPr>
      <w:b/>
      <w:bCs/>
      <w:sz w:val="20"/>
      <w:szCs w:val="20"/>
    </w:rPr>
  </w:style>
  <w:style w:type="paragraph" w:styleId="Akapitzlist">
    <w:name w:val="List Paragraph"/>
    <w:aliases w:val="BulletC,normalny tekst,Obiekt,List Paragraph1,List Paragraph,CW_Lista,Nagłowek 3,Numerowanie,L1,Preambuła,Akapit z listą BS,Kolorowa lista — akcent 11,Dot pt,F5 List Paragraph,Recommendation,List Paragraph11,lp1,maz_wyliczenie,2 heading"/>
    <w:basedOn w:val="Normalny"/>
    <w:link w:val="AkapitzlistZnak"/>
    <w:uiPriority w:val="34"/>
    <w:qFormat/>
    <w:rsid w:val="00124100"/>
    <w:pPr>
      <w:ind w:left="720"/>
      <w:contextualSpacing/>
    </w:pPr>
  </w:style>
  <w:style w:type="character" w:customStyle="1" w:styleId="AkapitzlistZnak">
    <w:name w:val="Akapit z listą Znak"/>
    <w:aliases w:val="BulletC Znak,normalny tekst Znak,Obiekt Znak,List Paragraph1 Znak,List Paragraph Znak,CW_Lista Znak,Nagłowek 3 Znak,Numerowanie Znak,L1 Znak,Preambuła Znak,Akapit z listą BS Znak,Kolorowa lista — akcent 11 Znak,Dot pt Znak,lp1 Znak"/>
    <w:link w:val="Akapitzlist"/>
    <w:uiPriority w:val="34"/>
    <w:qFormat/>
    <w:rsid w:val="00124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9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zuk-alwernia.pl" TargetMode="External"/><Relationship Id="rId13" Type="http://schemas.openxmlformats.org/officeDocument/2006/relationships/hyperlink" Target="https://zuk-alwernia.ezamawiajacy.pl" TargetMode="External"/><Relationship Id="rId18" Type="http://schemas.openxmlformats.org/officeDocument/2006/relationships/hyperlink" Target="https://zuk-alwernia.ezamawiajacy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k-alwernia.pl" TargetMode="External"/><Relationship Id="rId12" Type="http://schemas.openxmlformats.org/officeDocument/2006/relationships/hyperlink" Target="mailto:a-ZP.ias.katowice@mf.gov.pl" TargetMode="External"/><Relationship Id="rId17" Type="http://schemas.openxmlformats.org/officeDocument/2006/relationships/hyperlink" Target="https://zuk-alwernia.ezamawiajacy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uk-alwernia.ezamawiajacy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zuk-alwernia.ezamawiajacy.pl" TargetMode="External"/><Relationship Id="rId11" Type="http://schemas.openxmlformats.org/officeDocument/2006/relationships/hyperlink" Target="mailto:biuro@zuk-alwerni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uk-alwernia.ezamawiajacy.pl" TargetMode="External"/><Relationship Id="rId10" Type="http://schemas.openxmlformats.org/officeDocument/2006/relationships/hyperlink" Target="https://zuk-alwernia.ezamawiajacy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uk-alwernia.ezamawiajacy.pl" TargetMode="External"/><Relationship Id="rId14" Type="http://schemas.openxmlformats.org/officeDocument/2006/relationships/hyperlink" Target="https://zuk-alwernia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7AF61-92B9-4104-BB3C-69A331F6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29</Pages>
  <Words>10666</Words>
  <Characters>63998</Characters>
  <Application>Microsoft Office Word</Application>
  <DocSecurity>0</DocSecurity>
  <Lines>533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Zoz Oświęcim</cp:lastModifiedBy>
  <cp:revision>11</cp:revision>
  <cp:lastPrinted>2024-09-25T07:49:00Z</cp:lastPrinted>
  <dcterms:created xsi:type="dcterms:W3CDTF">2024-09-25T08:49:00Z</dcterms:created>
  <dcterms:modified xsi:type="dcterms:W3CDTF">2024-10-08T10:57:00Z</dcterms:modified>
</cp:coreProperties>
</file>